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237D" w14:textId="582481A4" w:rsidR="00B85FF9" w:rsidRPr="00A1767D" w:rsidRDefault="00796473" w:rsidP="001D2B77">
      <w:pPr>
        <w:jc w:val="center"/>
        <w:rPr>
          <w:b/>
          <w:sz w:val="28"/>
          <w:szCs w:val="28"/>
          <w:u w:val="single"/>
        </w:rPr>
      </w:pPr>
      <w:r w:rsidRPr="00A1767D">
        <w:rPr>
          <w:b/>
          <w:sz w:val="28"/>
          <w:szCs w:val="28"/>
          <w:u w:val="single"/>
        </w:rPr>
        <w:t>Mid Anglia Philatelic Federation</w:t>
      </w:r>
      <w:r w:rsidR="00A1767D">
        <w:rPr>
          <w:b/>
          <w:sz w:val="28"/>
          <w:szCs w:val="28"/>
          <w:u w:val="single"/>
        </w:rPr>
        <w:t xml:space="preserve"> </w:t>
      </w:r>
      <w:r w:rsidR="00BD0B5A">
        <w:rPr>
          <w:b/>
          <w:sz w:val="28"/>
          <w:szCs w:val="28"/>
          <w:u w:val="single"/>
        </w:rPr>
        <w:t xml:space="preserve">Annual </w:t>
      </w:r>
      <w:r w:rsidR="00A1767D">
        <w:rPr>
          <w:b/>
          <w:sz w:val="28"/>
          <w:szCs w:val="28"/>
          <w:u w:val="single"/>
        </w:rPr>
        <w:t>Competitions</w:t>
      </w:r>
    </w:p>
    <w:p w14:paraId="656521B0" w14:textId="44735B29" w:rsidR="00796473" w:rsidRPr="004C7DDC" w:rsidRDefault="00796473" w:rsidP="001D2B77">
      <w:pPr>
        <w:jc w:val="center"/>
        <w:rPr>
          <w:b/>
          <w:sz w:val="28"/>
          <w:szCs w:val="28"/>
          <w:u w:val="single"/>
        </w:rPr>
      </w:pPr>
      <w:r w:rsidRPr="004C7DDC">
        <w:rPr>
          <w:b/>
          <w:sz w:val="28"/>
          <w:szCs w:val="28"/>
          <w:u w:val="single"/>
        </w:rPr>
        <w:t xml:space="preserve">Guidance </w:t>
      </w:r>
      <w:r w:rsidR="00D24E04">
        <w:rPr>
          <w:b/>
          <w:sz w:val="28"/>
          <w:szCs w:val="28"/>
          <w:u w:val="single"/>
        </w:rPr>
        <w:t xml:space="preserve">and Marking Schemes </w:t>
      </w:r>
      <w:r w:rsidRPr="004C7DDC">
        <w:rPr>
          <w:b/>
          <w:sz w:val="28"/>
          <w:szCs w:val="28"/>
          <w:u w:val="single"/>
        </w:rPr>
        <w:t xml:space="preserve">for </w:t>
      </w:r>
      <w:r w:rsidR="00BD0B5A">
        <w:rPr>
          <w:b/>
          <w:sz w:val="28"/>
          <w:szCs w:val="28"/>
          <w:u w:val="single"/>
        </w:rPr>
        <w:t>C</w:t>
      </w:r>
      <w:r w:rsidRPr="004C7DDC">
        <w:rPr>
          <w:b/>
          <w:sz w:val="28"/>
          <w:szCs w:val="28"/>
          <w:u w:val="single"/>
        </w:rPr>
        <w:t>ompetition</w:t>
      </w:r>
      <w:r w:rsidR="00BD0B5A">
        <w:rPr>
          <w:b/>
          <w:sz w:val="28"/>
          <w:szCs w:val="28"/>
          <w:u w:val="single"/>
        </w:rPr>
        <w:t>s</w:t>
      </w:r>
    </w:p>
    <w:p w14:paraId="30B1B4F2" w14:textId="77777777" w:rsidR="004707E0" w:rsidRDefault="00796473">
      <w:pPr>
        <w:rPr>
          <w:sz w:val="28"/>
          <w:szCs w:val="28"/>
        </w:rPr>
      </w:pPr>
      <w:r w:rsidRPr="004C7DDC">
        <w:rPr>
          <w:b/>
          <w:sz w:val="28"/>
          <w:szCs w:val="28"/>
        </w:rPr>
        <w:t>This guide is distilled from the F-I-P regulations</w:t>
      </w:r>
      <w:r w:rsidRPr="004C7DDC">
        <w:rPr>
          <w:sz w:val="28"/>
          <w:szCs w:val="28"/>
        </w:rPr>
        <w:t xml:space="preserve"> and is designed to help those wishing to enter Federation competitions</w:t>
      </w:r>
      <w:r w:rsidR="00BD0B5A">
        <w:rPr>
          <w:sz w:val="28"/>
          <w:szCs w:val="28"/>
        </w:rPr>
        <w:t>,</w:t>
      </w:r>
      <w:r w:rsidRPr="004C7DDC">
        <w:rPr>
          <w:sz w:val="28"/>
          <w:szCs w:val="28"/>
        </w:rPr>
        <w:t xml:space="preserve"> to </w:t>
      </w:r>
      <w:r w:rsidR="00F41F7B">
        <w:rPr>
          <w:sz w:val="28"/>
          <w:szCs w:val="28"/>
        </w:rPr>
        <w:t>display</w:t>
      </w:r>
      <w:r w:rsidRPr="004C7DDC">
        <w:rPr>
          <w:sz w:val="28"/>
          <w:szCs w:val="28"/>
        </w:rPr>
        <w:t xml:space="preserve"> their material in a cohesive way.</w:t>
      </w:r>
    </w:p>
    <w:p w14:paraId="332DB93A" w14:textId="456AE3CB" w:rsidR="00796473" w:rsidRPr="004707E0" w:rsidRDefault="00796473">
      <w:pPr>
        <w:rPr>
          <w:sz w:val="28"/>
          <w:szCs w:val="28"/>
        </w:rPr>
      </w:pPr>
      <w:r w:rsidRPr="004C7DDC">
        <w:rPr>
          <w:b/>
          <w:sz w:val="28"/>
          <w:szCs w:val="28"/>
          <w:u w:val="single"/>
        </w:rPr>
        <w:t>General Introduction</w:t>
      </w:r>
    </w:p>
    <w:p w14:paraId="0199EA71" w14:textId="606E9E5B" w:rsidR="00416472" w:rsidRDefault="00F41F7B">
      <w:pPr>
        <w:rPr>
          <w:sz w:val="28"/>
          <w:szCs w:val="28"/>
        </w:rPr>
      </w:pPr>
      <w:r w:rsidRPr="009A1881">
        <w:rPr>
          <w:bCs/>
          <w:sz w:val="28"/>
          <w:szCs w:val="28"/>
        </w:rPr>
        <w:t>A</w:t>
      </w:r>
      <w:r w:rsidR="009A1881">
        <w:rPr>
          <w:b/>
          <w:color w:val="C00000"/>
          <w:sz w:val="28"/>
          <w:szCs w:val="28"/>
          <w:u w:val="single"/>
        </w:rPr>
        <w:t xml:space="preserve"> </w:t>
      </w:r>
      <w:r w:rsidR="00796473" w:rsidRPr="004C7DDC">
        <w:rPr>
          <w:sz w:val="28"/>
          <w:szCs w:val="28"/>
        </w:rPr>
        <w:t>complet</w:t>
      </w:r>
      <w:r w:rsidR="00606757" w:rsidRPr="004C7DDC">
        <w:rPr>
          <w:sz w:val="28"/>
          <w:szCs w:val="28"/>
        </w:rPr>
        <w:t>ed</w:t>
      </w:r>
      <w:r w:rsidR="00796473" w:rsidRPr="004C7DDC">
        <w:rPr>
          <w:sz w:val="28"/>
          <w:szCs w:val="28"/>
        </w:rPr>
        <w:t xml:space="preserve"> en</w:t>
      </w:r>
      <w:r w:rsidR="009A1881">
        <w:rPr>
          <w:sz w:val="28"/>
          <w:szCs w:val="28"/>
        </w:rPr>
        <w:t>try</w:t>
      </w:r>
      <w:r w:rsidR="00796473" w:rsidRPr="004C7DDC">
        <w:rPr>
          <w:sz w:val="28"/>
          <w:szCs w:val="28"/>
        </w:rPr>
        <w:t xml:space="preserve"> should aim to take the judges and the public through a </w:t>
      </w:r>
      <w:r>
        <w:rPr>
          <w:sz w:val="28"/>
          <w:szCs w:val="28"/>
        </w:rPr>
        <w:t>narrative</w:t>
      </w:r>
      <w:r w:rsidR="00606757" w:rsidRPr="004C7DDC">
        <w:rPr>
          <w:sz w:val="28"/>
          <w:szCs w:val="28"/>
        </w:rPr>
        <w:t>,</w:t>
      </w:r>
      <w:r w:rsidR="00796473" w:rsidRPr="004C7DDC">
        <w:rPr>
          <w:sz w:val="28"/>
          <w:szCs w:val="28"/>
        </w:rPr>
        <w:t xml:space="preserve"> and to that end it should have </w:t>
      </w:r>
      <w:r w:rsidR="009A1881">
        <w:rPr>
          <w:sz w:val="28"/>
          <w:szCs w:val="28"/>
        </w:rPr>
        <w:t xml:space="preserve">an appropriate </w:t>
      </w:r>
      <w:r w:rsidR="00796473" w:rsidRPr="004C7DDC">
        <w:rPr>
          <w:sz w:val="28"/>
          <w:szCs w:val="28"/>
        </w:rPr>
        <w:t xml:space="preserve">beginning, middle and </w:t>
      </w:r>
      <w:r w:rsidR="009A1881">
        <w:rPr>
          <w:sz w:val="28"/>
          <w:szCs w:val="28"/>
        </w:rPr>
        <w:t>end</w:t>
      </w:r>
      <w:r w:rsidR="00ED46E4">
        <w:rPr>
          <w:sz w:val="28"/>
          <w:szCs w:val="28"/>
        </w:rPr>
        <w:t>ing.</w:t>
      </w:r>
      <w:r w:rsidR="00796473" w:rsidRPr="004C7DDC">
        <w:rPr>
          <w:sz w:val="28"/>
          <w:szCs w:val="28"/>
        </w:rPr>
        <w:t xml:space="preserve"> </w:t>
      </w:r>
      <w:r w:rsidR="00796473" w:rsidRPr="004C7DDC">
        <w:rPr>
          <w:sz w:val="28"/>
          <w:szCs w:val="28"/>
        </w:rPr>
        <w:tab/>
      </w:r>
      <w:r w:rsidR="00796473" w:rsidRPr="004C7DDC">
        <w:rPr>
          <w:sz w:val="28"/>
          <w:szCs w:val="28"/>
        </w:rPr>
        <w:tab/>
      </w:r>
      <w:r w:rsidR="00796473" w:rsidRPr="004C7DDC">
        <w:rPr>
          <w:sz w:val="28"/>
          <w:szCs w:val="28"/>
        </w:rPr>
        <w:tab/>
      </w:r>
      <w:r w:rsidR="00796473" w:rsidRPr="004C7DDC">
        <w:rPr>
          <w:sz w:val="28"/>
          <w:szCs w:val="28"/>
        </w:rPr>
        <w:tab/>
        <w:t xml:space="preserve">           </w:t>
      </w:r>
      <w:r w:rsidR="00735879" w:rsidRPr="004C7DDC">
        <w:rPr>
          <w:sz w:val="28"/>
          <w:szCs w:val="28"/>
        </w:rPr>
        <w:t xml:space="preserve">                </w:t>
      </w:r>
      <w:r w:rsidR="00796473" w:rsidRPr="004C7DDC">
        <w:rPr>
          <w:sz w:val="28"/>
          <w:szCs w:val="28"/>
        </w:rPr>
        <w:t xml:space="preserve"> </w:t>
      </w:r>
    </w:p>
    <w:p w14:paraId="510C0DF6" w14:textId="5790C8D3" w:rsidR="00BD0B5A" w:rsidRPr="005E7C30" w:rsidRDefault="00BD0B5A">
      <w:pPr>
        <w:rPr>
          <w:b/>
          <w:bCs/>
          <w:sz w:val="28"/>
          <w:szCs w:val="28"/>
        </w:rPr>
      </w:pPr>
      <w:r>
        <w:rPr>
          <w:sz w:val="28"/>
          <w:szCs w:val="28"/>
        </w:rPr>
        <w:t>T</w:t>
      </w:r>
      <w:r w:rsidR="00080B13" w:rsidRPr="004C7DDC">
        <w:rPr>
          <w:sz w:val="28"/>
          <w:szCs w:val="28"/>
        </w:rPr>
        <w:t>here</w:t>
      </w:r>
      <w:r w:rsidR="00080B13" w:rsidRPr="005E7C30">
        <w:rPr>
          <w:sz w:val="28"/>
          <w:szCs w:val="28"/>
        </w:rPr>
        <w:t xml:space="preserve"> </w:t>
      </w:r>
      <w:r w:rsidR="00080B13" w:rsidRPr="005E7C30">
        <w:rPr>
          <w:b/>
          <w:sz w:val="28"/>
          <w:szCs w:val="28"/>
        </w:rPr>
        <w:t>MUST</w:t>
      </w:r>
      <w:r w:rsidR="00080B13" w:rsidRPr="005E7C30">
        <w:rPr>
          <w:b/>
          <w:sz w:val="28"/>
          <w:szCs w:val="28"/>
          <w:u w:val="single"/>
        </w:rPr>
        <w:t xml:space="preserve"> </w:t>
      </w:r>
      <w:r w:rsidR="00796473" w:rsidRPr="004C7DDC">
        <w:rPr>
          <w:sz w:val="28"/>
          <w:szCs w:val="28"/>
        </w:rPr>
        <w:t xml:space="preserve">be an introduction which includes a </w:t>
      </w:r>
      <w:r w:rsidR="001612A5">
        <w:rPr>
          <w:sz w:val="28"/>
          <w:szCs w:val="28"/>
        </w:rPr>
        <w:t xml:space="preserve">list </w:t>
      </w:r>
      <w:r w:rsidR="00FD36A3">
        <w:rPr>
          <w:sz w:val="28"/>
          <w:szCs w:val="28"/>
        </w:rPr>
        <w:t>of sheet contents or a plan</w:t>
      </w:r>
      <w:r w:rsidR="00796473" w:rsidRPr="004C7DDC">
        <w:rPr>
          <w:sz w:val="28"/>
          <w:szCs w:val="28"/>
        </w:rPr>
        <w:t xml:space="preserve"> of the exhibit</w:t>
      </w:r>
      <w:r>
        <w:rPr>
          <w:sz w:val="28"/>
          <w:szCs w:val="28"/>
        </w:rPr>
        <w:t xml:space="preserve">, </w:t>
      </w:r>
      <w:r w:rsidR="00796473" w:rsidRPr="004C7DDC">
        <w:rPr>
          <w:sz w:val="28"/>
          <w:szCs w:val="28"/>
        </w:rPr>
        <w:t xml:space="preserve">and a list of </w:t>
      </w:r>
      <w:r w:rsidR="007E62D6">
        <w:rPr>
          <w:sz w:val="28"/>
          <w:szCs w:val="28"/>
        </w:rPr>
        <w:t xml:space="preserve">the </w:t>
      </w:r>
      <w:r w:rsidR="00796473" w:rsidRPr="004C7DDC">
        <w:rPr>
          <w:sz w:val="28"/>
          <w:szCs w:val="28"/>
        </w:rPr>
        <w:t>references used</w:t>
      </w:r>
      <w:r w:rsidR="00FD36A3">
        <w:rPr>
          <w:sz w:val="28"/>
          <w:szCs w:val="28"/>
        </w:rPr>
        <w:t xml:space="preserve">. </w:t>
      </w:r>
      <w:r w:rsidR="00FD36A3" w:rsidRPr="005E7C30">
        <w:rPr>
          <w:b/>
          <w:bCs/>
          <w:sz w:val="28"/>
          <w:szCs w:val="28"/>
        </w:rPr>
        <w:t>Crucially,</w:t>
      </w:r>
      <w:r w:rsidR="001612A5" w:rsidRPr="005E7C30">
        <w:rPr>
          <w:b/>
          <w:bCs/>
          <w:sz w:val="28"/>
          <w:szCs w:val="28"/>
        </w:rPr>
        <w:t xml:space="preserve"> if a </w:t>
      </w:r>
      <w:r w:rsidR="00ED46E4" w:rsidRPr="005E7C30">
        <w:rPr>
          <w:b/>
          <w:bCs/>
          <w:sz w:val="28"/>
          <w:szCs w:val="28"/>
        </w:rPr>
        <w:t>reference</w:t>
      </w:r>
      <w:r w:rsidR="00FD36A3" w:rsidRPr="005E7C30">
        <w:rPr>
          <w:b/>
          <w:bCs/>
          <w:sz w:val="28"/>
          <w:szCs w:val="28"/>
        </w:rPr>
        <w:t xml:space="preserve"> </w:t>
      </w:r>
      <w:r w:rsidR="00277A56">
        <w:rPr>
          <w:b/>
          <w:bCs/>
          <w:sz w:val="28"/>
          <w:szCs w:val="28"/>
        </w:rPr>
        <w:t xml:space="preserve">refers to </w:t>
      </w:r>
      <w:r w:rsidR="001612A5" w:rsidRPr="005E7C30">
        <w:rPr>
          <w:b/>
          <w:bCs/>
          <w:sz w:val="28"/>
          <w:szCs w:val="28"/>
        </w:rPr>
        <w:t>the</w:t>
      </w:r>
      <w:r w:rsidR="00796473" w:rsidRPr="005E7C30">
        <w:rPr>
          <w:b/>
          <w:bCs/>
          <w:sz w:val="28"/>
          <w:szCs w:val="28"/>
        </w:rPr>
        <w:t xml:space="preserve"> </w:t>
      </w:r>
      <w:r w:rsidR="00277A56">
        <w:rPr>
          <w:b/>
          <w:bCs/>
          <w:sz w:val="28"/>
          <w:szCs w:val="28"/>
        </w:rPr>
        <w:t>E</w:t>
      </w:r>
      <w:r w:rsidR="00796473" w:rsidRPr="005E7C30">
        <w:rPr>
          <w:b/>
          <w:bCs/>
          <w:sz w:val="28"/>
          <w:szCs w:val="28"/>
        </w:rPr>
        <w:t>xhibitor’s own research</w:t>
      </w:r>
      <w:r w:rsidR="00FD36A3" w:rsidRPr="005E7C30">
        <w:rPr>
          <w:b/>
          <w:bCs/>
          <w:sz w:val="28"/>
          <w:szCs w:val="28"/>
        </w:rPr>
        <w:t xml:space="preserve"> then it should be brought </w:t>
      </w:r>
      <w:r w:rsidR="00ED46E4" w:rsidRPr="005E7C30">
        <w:rPr>
          <w:b/>
          <w:bCs/>
          <w:sz w:val="28"/>
          <w:szCs w:val="28"/>
        </w:rPr>
        <w:t>to</w:t>
      </w:r>
      <w:r w:rsidR="00FD36A3" w:rsidRPr="005E7C30">
        <w:rPr>
          <w:b/>
          <w:bCs/>
          <w:sz w:val="28"/>
          <w:szCs w:val="28"/>
        </w:rPr>
        <w:t xml:space="preserve"> the attention</w:t>
      </w:r>
      <w:r w:rsidR="00ED46E4" w:rsidRPr="005E7C30">
        <w:rPr>
          <w:b/>
          <w:bCs/>
          <w:sz w:val="28"/>
          <w:szCs w:val="28"/>
        </w:rPr>
        <w:t xml:space="preserve"> </w:t>
      </w:r>
      <w:r w:rsidR="007E62D6">
        <w:rPr>
          <w:b/>
          <w:bCs/>
          <w:sz w:val="28"/>
          <w:szCs w:val="28"/>
        </w:rPr>
        <w:t xml:space="preserve">of the </w:t>
      </w:r>
      <w:r w:rsidR="007E62D6" w:rsidRPr="005E7C30">
        <w:rPr>
          <w:b/>
          <w:bCs/>
          <w:sz w:val="28"/>
          <w:szCs w:val="28"/>
        </w:rPr>
        <w:t xml:space="preserve">judges </w:t>
      </w:r>
      <w:r w:rsidR="00027AD0">
        <w:rPr>
          <w:b/>
          <w:bCs/>
          <w:sz w:val="28"/>
          <w:szCs w:val="28"/>
        </w:rPr>
        <w:t>on</w:t>
      </w:r>
      <w:r w:rsidR="00277A56">
        <w:rPr>
          <w:b/>
          <w:bCs/>
          <w:sz w:val="28"/>
          <w:szCs w:val="28"/>
        </w:rPr>
        <w:t xml:space="preserve"> the reference list, </w:t>
      </w:r>
      <w:r w:rsidR="007E62D6" w:rsidRPr="007E62D6">
        <w:rPr>
          <w:b/>
          <w:bCs/>
          <w:sz w:val="28"/>
          <w:szCs w:val="28"/>
          <w:u w:val="single"/>
        </w:rPr>
        <w:t>and</w:t>
      </w:r>
      <w:r w:rsidR="007E62D6">
        <w:rPr>
          <w:b/>
          <w:bCs/>
          <w:sz w:val="28"/>
          <w:szCs w:val="28"/>
        </w:rPr>
        <w:t xml:space="preserve"> </w:t>
      </w:r>
      <w:r w:rsidR="00277A56">
        <w:rPr>
          <w:b/>
          <w:bCs/>
          <w:sz w:val="28"/>
          <w:szCs w:val="28"/>
        </w:rPr>
        <w:t>within</w:t>
      </w:r>
      <w:r w:rsidR="00ED46E4" w:rsidRPr="005E7C30">
        <w:rPr>
          <w:b/>
          <w:bCs/>
          <w:sz w:val="28"/>
          <w:szCs w:val="28"/>
        </w:rPr>
        <w:t xml:space="preserve"> the </w:t>
      </w:r>
      <w:r w:rsidR="00277A56">
        <w:rPr>
          <w:b/>
          <w:bCs/>
          <w:sz w:val="28"/>
          <w:szCs w:val="28"/>
        </w:rPr>
        <w:t xml:space="preserve">body of the </w:t>
      </w:r>
      <w:r w:rsidR="00ED46E4" w:rsidRPr="005E7C30">
        <w:rPr>
          <w:b/>
          <w:bCs/>
          <w:sz w:val="28"/>
          <w:szCs w:val="28"/>
        </w:rPr>
        <w:t>exhibit.</w:t>
      </w:r>
    </w:p>
    <w:p w14:paraId="7C27C5C0" w14:textId="38E7994C" w:rsidR="00796473" w:rsidRDefault="00A1767D">
      <w:pPr>
        <w:rPr>
          <w:sz w:val="28"/>
          <w:szCs w:val="28"/>
        </w:rPr>
      </w:pPr>
      <w:r w:rsidRPr="004C7DDC">
        <w:rPr>
          <w:sz w:val="28"/>
          <w:szCs w:val="28"/>
        </w:rPr>
        <w:t xml:space="preserve">Examples of </w:t>
      </w:r>
      <w:r w:rsidR="00277A56">
        <w:rPr>
          <w:sz w:val="28"/>
          <w:szCs w:val="28"/>
        </w:rPr>
        <w:t xml:space="preserve">a </w:t>
      </w:r>
      <w:r w:rsidR="0065456F" w:rsidRPr="004C7DDC">
        <w:rPr>
          <w:sz w:val="28"/>
          <w:szCs w:val="28"/>
        </w:rPr>
        <w:t xml:space="preserve">suitable </w:t>
      </w:r>
      <w:r w:rsidR="00FD36A3">
        <w:rPr>
          <w:sz w:val="28"/>
          <w:szCs w:val="28"/>
        </w:rPr>
        <w:t xml:space="preserve">conclusion to an exhibit </w:t>
      </w:r>
      <w:r w:rsidR="0065456F" w:rsidRPr="004C7DDC">
        <w:rPr>
          <w:sz w:val="28"/>
          <w:szCs w:val="28"/>
        </w:rPr>
        <w:t>might be</w:t>
      </w:r>
      <w:r w:rsidR="00FD36A3">
        <w:rPr>
          <w:sz w:val="28"/>
          <w:szCs w:val="28"/>
        </w:rPr>
        <w:t>, for example,</w:t>
      </w:r>
      <w:r w:rsidR="0065456F" w:rsidRPr="004C7DDC">
        <w:rPr>
          <w:sz w:val="28"/>
          <w:szCs w:val="28"/>
        </w:rPr>
        <w:t xml:space="preserve"> when a </w:t>
      </w:r>
      <w:r w:rsidR="00C07916" w:rsidRPr="004C7DDC">
        <w:rPr>
          <w:sz w:val="28"/>
          <w:szCs w:val="28"/>
        </w:rPr>
        <w:t>set</w:t>
      </w:r>
      <w:r w:rsidR="0065456F" w:rsidRPr="004C7DDC">
        <w:rPr>
          <w:sz w:val="28"/>
          <w:szCs w:val="28"/>
        </w:rPr>
        <w:t xml:space="preserve"> of stamps was replaced or when </w:t>
      </w:r>
      <w:r w:rsidR="009A1881">
        <w:rPr>
          <w:sz w:val="28"/>
          <w:szCs w:val="28"/>
        </w:rPr>
        <w:t xml:space="preserve">the </w:t>
      </w:r>
      <w:r w:rsidR="0065456F" w:rsidRPr="004C7DDC">
        <w:rPr>
          <w:sz w:val="28"/>
          <w:szCs w:val="28"/>
        </w:rPr>
        <w:t xml:space="preserve">outbreak of a war </w:t>
      </w:r>
      <w:r w:rsidR="009A1881">
        <w:rPr>
          <w:sz w:val="28"/>
          <w:szCs w:val="28"/>
        </w:rPr>
        <w:t xml:space="preserve">or a disaster </w:t>
      </w:r>
      <w:r w:rsidR="0065456F" w:rsidRPr="004C7DDC">
        <w:rPr>
          <w:sz w:val="28"/>
          <w:szCs w:val="28"/>
        </w:rPr>
        <w:t xml:space="preserve">brought </w:t>
      </w:r>
      <w:r w:rsidR="009A1881">
        <w:rPr>
          <w:sz w:val="28"/>
          <w:szCs w:val="28"/>
        </w:rPr>
        <w:t xml:space="preserve">about </w:t>
      </w:r>
      <w:r w:rsidR="0065456F" w:rsidRPr="004C7DDC">
        <w:rPr>
          <w:sz w:val="28"/>
          <w:szCs w:val="28"/>
        </w:rPr>
        <w:t>major changes</w:t>
      </w:r>
      <w:r w:rsidR="00277A56">
        <w:rPr>
          <w:sz w:val="28"/>
          <w:szCs w:val="28"/>
        </w:rPr>
        <w:t xml:space="preserve"> to a </w:t>
      </w:r>
      <w:r w:rsidR="006A4A24">
        <w:rPr>
          <w:sz w:val="28"/>
          <w:szCs w:val="28"/>
        </w:rPr>
        <w:t xml:space="preserve">postal </w:t>
      </w:r>
      <w:r w:rsidR="00277A56">
        <w:rPr>
          <w:sz w:val="28"/>
          <w:szCs w:val="28"/>
        </w:rPr>
        <w:t>system.</w:t>
      </w:r>
    </w:p>
    <w:p w14:paraId="43712B41" w14:textId="77777777" w:rsidR="004707E0" w:rsidRDefault="00BD0B5A" w:rsidP="004707E0">
      <w:pPr>
        <w:jc w:val="center"/>
        <w:rPr>
          <w:b/>
          <w:bCs/>
          <w:sz w:val="36"/>
          <w:szCs w:val="36"/>
          <w:u w:val="single"/>
        </w:rPr>
      </w:pPr>
      <w:r w:rsidRPr="004707E0">
        <w:rPr>
          <w:b/>
          <w:bCs/>
          <w:sz w:val="36"/>
          <w:szCs w:val="36"/>
          <w:u w:val="single"/>
        </w:rPr>
        <w:t xml:space="preserve">MAPF </w:t>
      </w:r>
      <w:r w:rsidR="004C7DDC" w:rsidRPr="004707E0">
        <w:rPr>
          <w:b/>
          <w:bCs/>
          <w:sz w:val="36"/>
          <w:szCs w:val="36"/>
          <w:u w:val="single"/>
        </w:rPr>
        <w:t>Competitions</w:t>
      </w:r>
    </w:p>
    <w:p w14:paraId="49A9ED12" w14:textId="5A3EA7BF" w:rsidR="004C7DDC" w:rsidRPr="000B2B3D" w:rsidRDefault="000B2B3D" w:rsidP="004707E0">
      <w:pPr>
        <w:jc w:val="center"/>
        <w:rPr>
          <w:b/>
          <w:bCs/>
          <w:sz w:val="28"/>
          <w:szCs w:val="28"/>
          <w:u w:val="single"/>
        </w:rPr>
      </w:pPr>
      <w:r>
        <w:rPr>
          <w:b/>
          <w:sz w:val="28"/>
          <w:szCs w:val="28"/>
        </w:rPr>
        <w:t xml:space="preserve">1. </w:t>
      </w:r>
      <w:r w:rsidR="004C7DDC" w:rsidRPr="000B2B3D">
        <w:rPr>
          <w:b/>
          <w:sz w:val="28"/>
          <w:szCs w:val="28"/>
        </w:rPr>
        <w:t>Traditional Philately</w:t>
      </w:r>
      <w:bookmarkStart w:id="0" w:name="_Hlk158516894"/>
      <w:bookmarkStart w:id="1" w:name="_Hlk159624166"/>
      <w:r w:rsidR="009B34B1" w:rsidRPr="000B2B3D">
        <w:rPr>
          <w:b/>
          <w:sz w:val="28"/>
          <w:szCs w:val="28"/>
        </w:rPr>
        <w:t xml:space="preserve">: </w:t>
      </w:r>
      <w:r w:rsidR="009B4C8D" w:rsidRPr="000B2B3D">
        <w:rPr>
          <w:b/>
          <w:sz w:val="28"/>
          <w:szCs w:val="28"/>
        </w:rPr>
        <w:t>16</w:t>
      </w:r>
      <w:r w:rsidR="004707E0" w:rsidRPr="000B2B3D">
        <w:rPr>
          <w:b/>
          <w:sz w:val="28"/>
          <w:szCs w:val="28"/>
        </w:rPr>
        <w:t xml:space="preserve"> </w:t>
      </w:r>
      <w:r w:rsidR="009B4C8D" w:rsidRPr="000B2B3D">
        <w:rPr>
          <w:b/>
          <w:sz w:val="28"/>
          <w:szCs w:val="28"/>
        </w:rPr>
        <w:t>sheets</w:t>
      </w:r>
      <w:bookmarkEnd w:id="0"/>
      <w:r w:rsidR="004707E0" w:rsidRPr="000B2B3D">
        <w:rPr>
          <w:b/>
          <w:sz w:val="28"/>
          <w:szCs w:val="28"/>
        </w:rPr>
        <w:t xml:space="preserve"> Individual: </w:t>
      </w:r>
      <w:r w:rsidR="009B4C8D" w:rsidRPr="000B2B3D">
        <w:rPr>
          <w:b/>
          <w:sz w:val="28"/>
          <w:szCs w:val="28"/>
        </w:rPr>
        <w:t>9 sheets</w:t>
      </w:r>
      <w:r w:rsidR="00ED46E4" w:rsidRPr="000B2B3D">
        <w:rPr>
          <w:b/>
          <w:sz w:val="28"/>
          <w:szCs w:val="28"/>
        </w:rPr>
        <w:t xml:space="preserve"> </w:t>
      </w:r>
      <w:r w:rsidR="004707E0" w:rsidRPr="000B2B3D">
        <w:rPr>
          <w:b/>
          <w:sz w:val="28"/>
          <w:szCs w:val="28"/>
        </w:rPr>
        <w:t>Inter Society</w:t>
      </w:r>
      <w:bookmarkEnd w:id="1"/>
    </w:p>
    <w:p w14:paraId="11E9EE7D" w14:textId="30B62739" w:rsidR="004C7DDC" w:rsidRPr="000B2B3D" w:rsidRDefault="000B2B3D" w:rsidP="00D24E04">
      <w:pPr>
        <w:jc w:val="center"/>
        <w:rPr>
          <w:b/>
          <w:sz w:val="28"/>
          <w:szCs w:val="28"/>
        </w:rPr>
      </w:pPr>
      <w:r>
        <w:rPr>
          <w:b/>
          <w:sz w:val="28"/>
          <w:szCs w:val="28"/>
        </w:rPr>
        <w:t xml:space="preserve">2. </w:t>
      </w:r>
      <w:r w:rsidR="004C7DDC" w:rsidRPr="000B2B3D">
        <w:rPr>
          <w:b/>
          <w:sz w:val="28"/>
          <w:szCs w:val="28"/>
        </w:rPr>
        <w:t>Postal History</w:t>
      </w:r>
      <w:r w:rsidR="009B34B1" w:rsidRPr="000B2B3D">
        <w:rPr>
          <w:b/>
          <w:sz w:val="28"/>
          <w:szCs w:val="28"/>
        </w:rPr>
        <w:t xml:space="preserve">: </w:t>
      </w:r>
      <w:r w:rsidR="004707E0" w:rsidRPr="000B2B3D">
        <w:rPr>
          <w:b/>
          <w:sz w:val="28"/>
          <w:szCs w:val="28"/>
        </w:rPr>
        <w:t>16 sheets Individual: 9 sheets Inter Society</w:t>
      </w:r>
    </w:p>
    <w:p w14:paraId="1643FFD7" w14:textId="570B9191" w:rsidR="004C7DDC" w:rsidRPr="000B2B3D" w:rsidRDefault="000B2B3D" w:rsidP="00D24E04">
      <w:pPr>
        <w:jc w:val="center"/>
        <w:rPr>
          <w:b/>
          <w:sz w:val="28"/>
          <w:szCs w:val="28"/>
        </w:rPr>
      </w:pPr>
      <w:r>
        <w:rPr>
          <w:b/>
          <w:sz w:val="28"/>
          <w:szCs w:val="28"/>
        </w:rPr>
        <w:t xml:space="preserve">3. </w:t>
      </w:r>
      <w:r w:rsidR="004C7DDC" w:rsidRPr="000B2B3D">
        <w:rPr>
          <w:b/>
          <w:sz w:val="28"/>
          <w:szCs w:val="28"/>
        </w:rPr>
        <w:t>Thematic Philately</w:t>
      </w:r>
      <w:r w:rsidR="009B34B1" w:rsidRPr="000B2B3D">
        <w:rPr>
          <w:b/>
          <w:sz w:val="28"/>
          <w:szCs w:val="28"/>
        </w:rPr>
        <w:t xml:space="preserve">: </w:t>
      </w:r>
      <w:bookmarkStart w:id="2" w:name="_Hlk159624492"/>
      <w:r w:rsidR="004707E0" w:rsidRPr="000B2B3D">
        <w:rPr>
          <w:b/>
          <w:sz w:val="28"/>
          <w:szCs w:val="28"/>
        </w:rPr>
        <w:t xml:space="preserve">16 sheets Individual: </w:t>
      </w:r>
      <w:bookmarkEnd w:id="2"/>
      <w:r w:rsidR="004707E0" w:rsidRPr="000B2B3D">
        <w:rPr>
          <w:b/>
          <w:sz w:val="28"/>
          <w:szCs w:val="28"/>
        </w:rPr>
        <w:t>9 sheets Inter Society</w:t>
      </w:r>
    </w:p>
    <w:p w14:paraId="12CFED68" w14:textId="71DC5C09" w:rsidR="004C7DDC" w:rsidRPr="000B2B3D" w:rsidRDefault="000B2B3D" w:rsidP="00D24E04">
      <w:pPr>
        <w:jc w:val="center"/>
        <w:rPr>
          <w:b/>
          <w:sz w:val="28"/>
          <w:szCs w:val="28"/>
        </w:rPr>
      </w:pPr>
      <w:r>
        <w:rPr>
          <w:b/>
          <w:sz w:val="28"/>
          <w:szCs w:val="28"/>
        </w:rPr>
        <w:t xml:space="preserve">4. </w:t>
      </w:r>
      <w:r w:rsidR="004C7DDC" w:rsidRPr="000B2B3D">
        <w:rPr>
          <w:b/>
          <w:sz w:val="28"/>
          <w:szCs w:val="28"/>
        </w:rPr>
        <w:t>Aero Philately</w:t>
      </w:r>
      <w:r w:rsidR="009B34B1" w:rsidRPr="000B2B3D">
        <w:rPr>
          <w:b/>
          <w:sz w:val="28"/>
          <w:szCs w:val="28"/>
        </w:rPr>
        <w:t>: 16 sheets Individual</w:t>
      </w:r>
      <w:bookmarkStart w:id="3" w:name="_Hlk159624779"/>
      <w:r w:rsidR="009B34B1" w:rsidRPr="000B2B3D">
        <w:rPr>
          <w:b/>
          <w:sz w:val="28"/>
          <w:szCs w:val="28"/>
        </w:rPr>
        <w:t xml:space="preserve"> Entry</w:t>
      </w:r>
      <w:bookmarkEnd w:id="3"/>
    </w:p>
    <w:p w14:paraId="21AFB985" w14:textId="6989B4AB" w:rsidR="001079DB" w:rsidRPr="000B2B3D" w:rsidRDefault="000B2B3D" w:rsidP="00D24E04">
      <w:pPr>
        <w:jc w:val="center"/>
        <w:rPr>
          <w:b/>
          <w:sz w:val="28"/>
          <w:szCs w:val="28"/>
        </w:rPr>
      </w:pPr>
      <w:r>
        <w:rPr>
          <w:b/>
          <w:sz w:val="28"/>
          <w:szCs w:val="28"/>
        </w:rPr>
        <w:t xml:space="preserve">5. </w:t>
      </w:r>
      <w:r w:rsidR="001079DB" w:rsidRPr="000B2B3D">
        <w:rPr>
          <w:b/>
          <w:sz w:val="28"/>
          <w:szCs w:val="28"/>
        </w:rPr>
        <w:t>Postal Station</w:t>
      </w:r>
      <w:r w:rsidR="0051707E">
        <w:rPr>
          <w:b/>
          <w:sz w:val="28"/>
          <w:szCs w:val="28"/>
        </w:rPr>
        <w:t>e</w:t>
      </w:r>
      <w:r w:rsidR="001079DB" w:rsidRPr="000B2B3D">
        <w:rPr>
          <w:b/>
          <w:sz w:val="28"/>
          <w:szCs w:val="28"/>
        </w:rPr>
        <w:t>ry</w:t>
      </w:r>
      <w:bookmarkStart w:id="4" w:name="_Hlk159624641"/>
      <w:r w:rsidR="009B34B1" w:rsidRPr="000B2B3D">
        <w:rPr>
          <w:b/>
          <w:sz w:val="28"/>
          <w:szCs w:val="28"/>
        </w:rPr>
        <w:t>: 16 sheets Individual</w:t>
      </w:r>
      <w:bookmarkEnd w:id="4"/>
      <w:r w:rsidR="009B34B1" w:rsidRPr="000B2B3D">
        <w:rPr>
          <w:b/>
          <w:sz w:val="28"/>
          <w:szCs w:val="28"/>
        </w:rPr>
        <w:t xml:space="preserve"> Entry</w:t>
      </w:r>
    </w:p>
    <w:p w14:paraId="086F222F" w14:textId="4AFCDECF" w:rsidR="00ED46E4" w:rsidRPr="000B2B3D" w:rsidRDefault="000B2B3D" w:rsidP="00ED46E4">
      <w:pPr>
        <w:jc w:val="center"/>
        <w:rPr>
          <w:b/>
          <w:sz w:val="28"/>
          <w:szCs w:val="28"/>
        </w:rPr>
      </w:pPr>
      <w:r>
        <w:rPr>
          <w:b/>
          <w:sz w:val="28"/>
          <w:szCs w:val="28"/>
        </w:rPr>
        <w:t xml:space="preserve">6. </w:t>
      </w:r>
      <w:r w:rsidR="00ED46E4" w:rsidRPr="000B2B3D">
        <w:rPr>
          <w:b/>
          <w:sz w:val="28"/>
          <w:szCs w:val="28"/>
        </w:rPr>
        <w:t>Revenue Philately</w:t>
      </w:r>
      <w:r w:rsidR="009B34B1" w:rsidRPr="000B2B3D">
        <w:rPr>
          <w:b/>
          <w:sz w:val="28"/>
          <w:szCs w:val="28"/>
        </w:rPr>
        <w:t>: 16 sheets Individual Entry</w:t>
      </w:r>
    </w:p>
    <w:p w14:paraId="0B60F4B0" w14:textId="2F821117" w:rsidR="004D21EA" w:rsidRPr="000B2B3D" w:rsidRDefault="000B2B3D" w:rsidP="00ED46E4">
      <w:pPr>
        <w:jc w:val="center"/>
        <w:rPr>
          <w:b/>
          <w:sz w:val="28"/>
          <w:szCs w:val="28"/>
        </w:rPr>
      </w:pPr>
      <w:r>
        <w:rPr>
          <w:b/>
          <w:sz w:val="28"/>
          <w:szCs w:val="28"/>
        </w:rPr>
        <w:t xml:space="preserve">7. </w:t>
      </w:r>
      <w:r w:rsidR="004D21EA" w:rsidRPr="000B2B3D">
        <w:rPr>
          <w:b/>
          <w:sz w:val="28"/>
          <w:szCs w:val="28"/>
        </w:rPr>
        <w:t>Open Philately</w:t>
      </w:r>
      <w:r w:rsidR="009B34B1" w:rsidRPr="000B2B3D">
        <w:rPr>
          <w:b/>
          <w:sz w:val="28"/>
          <w:szCs w:val="28"/>
        </w:rPr>
        <w:t>: 16 sheets Individual Entry</w:t>
      </w:r>
    </w:p>
    <w:p w14:paraId="265393A6" w14:textId="1A3BFE61" w:rsidR="00F2125F" w:rsidRPr="000B2B3D" w:rsidRDefault="000B2B3D" w:rsidP="00F2125F">
      <w:pPr>
        <w:jc w:val="center"/>
        <w:rPr>
          <w:b/>
          <w:sz w:val="28"/>
          <w:szCs w:val="28"/>
        </w:rPr>
      </w:pPr>
      <w:r>
        <w:rPr>
          <w:b/>
          <w:sz w:val="28"/>
          <w:szCs w:val="28"/>
        </w:rPr>
        <w:t xml:space="preserve">8. </w:t>
      </w:r>
      <w:r w:rsidR="00F2125F" w:rsidRPr="000B2B3D">
        <w:rPr>
          <w:b/>
          <w:sz w:val="28"/>
          <w:szCs w:val="28"/>
        </w:rPr>
        <w:t>Picture Postcards</w:t>
      </w:r>
      <w:r w:rsidR="009B34B1" w:rsidRPr="000B2B3D">
        <w:rPr>
          <w:b/>
          <w:sz w:val="28"/>
          <w:szCs w:val="28"/>
        </w:rPr>
        <w:t xml:space="preserve">: 16 sheets </w:t>
      </w:r>
      <w:bookmarkStart w:id="5" w:name="_Hlk159624964"/>
      <w:r w:rsidR="009B34B1" w:rsidRPr="000B2B3D">
        <w:rPr>
          <w:b/>
          <w:sz w:val="28"/>
          <w:szCs w:val="28"/>
        </w:rPr>
        <w:t>Individual Entry</w:t>
      </w:r>
      <w:bookmarkEnd w:id="5"/>
    </w:p>
    <w:p w14:paraId="09E11709" w14:textId="06F37E9E" w:rsidR="005E7C30" w:rsidRPr="00B27D7B" w:rsidRDefault="000B2B3D" w:rsidP="00B27D7B">
      <w:pPr>
        <w:jc w:val="center"/>
        <w:rPr>
          <w:sz w:val="28"/>
          <w:szCs w:val="28"/>
        </w:rPr>
      </w:pPr>
      <w:r>
        <w:rPr>
          <w:b/>
          <w:sz w:val="28"/>
          <w:szCs w:val="28"/>
        </w:rPr>
        <w:t xml:space="preserve">9. </w:t>
      </w:r>
      <w:r w:rsidR="00FD27A3" w:rsidRPr="000B2B3D">
        <w:rPr>
          <w:b/>
          <w:sz w:val="28"/>
          <w:szCs w:val="28"/>
        </w:rPr>
        <w:t>Philatelic Literature</w:t>
      </w:r>
      <w:r w:rsidR="005E7C30" w:rsidRPr="000B2B3D">
        <w:rPr>
          <w:b/>
          <w:sz w:val="28"/>
          <w:szCs w:val="28"/>
        </w:rPr>
        <w:t xml:space="preserve">: </w:t>
      </w:r>
      <w:r w:rsidR="00B27D7B" w:rsidRPr="00B27D7B">
        <w:rPr>
          <w:b/>
          <w:bCs/>
          <w:sz w:val="28"/>
          <w:szCs w:val="28"/>
        </w:rPr>
        <w:t xml:space="preserve">Monograph, Periodical, Digital </w:t>
      </w:r>
      <w:r w:rsidR="00B27D7B">
        <w:rPr>
          <w:b/>
          <w:bCs/>
          <w:sz w:val="28"/>
          <w:szCs w:val="28"/>
        </w:rPr>
        <w:t>M</w:t>
      </w:r>
      <w:r w:rsidR="00B27D7B" w:rsidRPr="00B27D7B">
        <w:rPr>
          <w:b/>
          <w:bCs/>
          <w:sz w:val="28"/>
          <w:szCs w:val="28"/>
        </w:rPr>
        <w:t>edia</w:t>
      </w:r>
      <w:r w:rsidR="00B27D7B">
        <w:rPr>
          <w:b/>
          <w:bCs/>
          <w:sz w:val="28"/>
          <w:szCs w:val="28"/>
        </w:rPr>
        <w:t>:</w:t>
      </w:r>
      <w:r w:rsidR="00B27D7B">
        <w:rPr>
          <w:sz w:val="28"/>
          <w:szCs w:val="28"/>
        </w:rPr>
        <w:t xml:space="preserve"> </w:t>
      </w:r>
      <w:r w:rsidR="005E7C30" w:rsidRPr="000B2B3D">
        <w:rPr>
          <w:b/>
          <w:sz w:val="28"/>
          <w:szCs w:val="28"/>
        </w:rPr>
        <w:t>Individual Entry</w:t>
      </w:r>
      <w:bookmarkStart w:id="6" w:name="_Hlk157474749"/>
    </w:p>
    <w:p w14:paraId="71E154DF" w14:textId="1EC57119" w:rsidR="000B2B3D" w:rsidRPr="000B2B3D" w:rsidRDefault="000B2B3D" w:rsidP="000B2B3D">
      <w:pPr>
        <w:jc w:val="center"/>
        <w:rPr>
          <w:b/>
          <w:color w:val="FF0000"/>
          <w:sz w:val="28"/>
          <w:szCs w:val="28"/>
        </w:rPr>
      </w:pPr>
      <w:r w:rsidRPr="000B2B3D">
        <w:rPr>
          <w:b/>
          <w:color w:val="FF0000"/>
          <w:sz w:val="28"/>
          <w:szCs w:val="28"/>
        </w:rPr>
        <w:t>Having read the above, please proceed to the page relating to your exhibit</w:t>
      </w:r>
      <w:r w:rsidR="00B33E30">
        <w:rPr>
          <w:b/>
          <w:color w:val="FF0000"/>
          <w:sz w:val="28"/>
          <w:szCs w:val="28"/>
        </w:rPr>
        <w:t>(s)</w:t>
      </w:r>
      <w:r>
        <w:rPr>
          <w:b/>
          <w:color w:val="FF0000"/>
          <w:sz w:val="28"/>
          <w:szCs w:val="28"/>
        </w:rPr>
        <w:t>.</w:t>
      </w:r>
    </w:p>
    <w:p w14:paraId="14FF3093" w14:textId="5A299FB7" w:rsidR="00A1767D" w:rsidRPr="005E7C30" w:rsidRDefault="00A1767D" w:rsidP="005E7C30">
      <w:pPr>
        <w:jc w:val="center"/>
        <w:rPr>
          <w:b/>
          <w:sz w:val="32"/>
          <w:szCs w:val="32"/>
        </w:rPr>
      </w:pPr>
      <w:r>
        <w:rPr>
          <w:b/>
          <w:sz w:val="28"/>
          <w:szCs w:val="28"/>
          <w:u w:val="single"/>
        </w:rPr>
        <w:lastRenderedPageBreak/>
        <w:t>1.</w:t>
      </w:r>
      <w:r w:rsidRPr="00A1767D">
        <w:rPr>
          <w:b/>
          <w:sz w:val="28"/>
          <w:szCs w:val="28"/>
          <w:u w:val="single"/>
        </w:rPr>
        <w:t>Traditional Philately</w:t>
      </w:r>
      <w:bookmarkStart w:id="7" w:name="_Hlk157377961"/>
      <w:r w:rsidR="009C1D96">
        <w:rPr>
          <w:b/>
          <w:sz w:val="28"/>
          <w:szCs w:val="28"/>
          <w:u w:val="single"/>
        </w:rPr>
        <w:t>:</w:t>
      </w:r>
      <w:r w:rsidR="009B4C8D">
        <w:rPr>
          <w:b/>
          <w:sz w:val="28"/>
          <w:szCs w:val="28"/>
          <w:u w:val="single"/>
        </w:rPr>
        <w:t xml:space="preserve"> </w:t>
      </w:r>
      <w:bookmarkStart w:id="8" w:name="_Hlk158516700"/>
      <w:r w:rsidR="009B4C8D">
        <w:rPr>
          <w:b/>
          <w:sz w:val="28"/>
          <w:szCs w:val="28"/>
          <w:u w:val="single"/>
        </w:rPr>
        <w:t>16</w:t>
      </w:r>
      <w:r w:rsidR="009C1D96">
        <w:rPr>
          <w:b/>
          <w:sz w:val="28"/>
          <w:szCs w:val="28"/>
          <w:u w:val="single"/>
        </w:rPr>
        <w:t xml:space="preserve"> sheets</w:t>
      </w:r>
      <w:r w:rsidR="000628EC">
        <w:rPr>
          <w:b/>
          <w:sz w:val="28"/>
          <w:szCs w:val="28"/>
          <w:u w:val="single"/>
        </w:rPr>
        <w:t xml:space="preserve"> (In</w:t>
      </w:r>
      <w:r w:rsidR="00ED46E4">
        <w:rPr>
          <w:b/>
          <w:sz w:val="28"/>
          <w:szCs w:val="28"/>
          <w:u w:val="single"/>
        </w:rPr>
        <w:t>dividua</w:t>
      </w:r>
      <w:r w:rsidR="000628EC">
        <w:rPr>
          <w:b/>
          <w:sz w:val="28"/>
          <w:szCs w:val="28"/>
          <w:u w:val="single"/>
        </w:rPr>
        <w:t xml:space="preserve">l) </w:t>
      </w:r>
      <w:r w:rsidR="009C1D96">
        <w:rPr>
          <w:b/>
          <w:sz w:val="28"/>
          <w:szCs w:val="28"/>
          <w:u w:val="single"/>
        </w:rPr>
        <w:t xml:space="preserve">and </w:t>
      </w:r>
      <w:r w:rsidR="009B4C8D" w:rsidRPr="001079DB">
        <w:rPr>
          <w:b/>
          <w:color w:val="FF0000"/>
          <w:sz w:val="28"/>
          <w:szCs w:val="28"/>
          <w:u w:val="single"/>
        </w:rPr>
        <w:t>9</w:t>
      </w:r>
      <w:r w:rsidR="009C1D96" w:rsidRPr="001079DB">
        <w:rPr>
          <w:b/>
          <w:color w:val="FF0000"/>
          <w:sz w:val="28"/>
          <w:szCs w:val="28"/>
          <w:u w:val="single"/>
        </w:rPr>
        <w:t xml:space="preserve"> sheets</w:t>
      </w:r>
      <w:bookmarkEnd w:id="7"/>
      <w:bookmarkEnd w:id="8"/>
      <w:r w:rsidR="000628EC">
        <w:rPr>
          <w:b/>
          <w:color w:val="FF0000"/>
          <w:sz w:val="28"/>
          <w:szCs w:val="28"/>
          <w:u w:val="single"/>
        </w:rPr>
        <w:t xml:space="preserve"> (Inter Society)</w:t>
      </w:r>
    </w:p>
    <w:p w14:paraId="7F048349" w14:textId="77777777" w:rsidR="0065456F" w:rsidRDefault="0065456F">
      <w:r>
        <w:t xml:space="preserve">The title page </w:t>
      </w:r>
      <w:r w:rsidR="008A2526" w:rsidRPr="008A2526">
        <w:rPr>
          <w:b/>
        </w:rPr>
        <w:t>OUGHT TO</w:t>
      </w:r>
      <w:r>
        <w:t xml:space="preserve"> contain an introductory statement which explains the aim of the exhibit and a logical plan.</w:t>
      </w:r>
    </w:p>
    <w:p w14:paraId="6B2D72F7" w14:textId="77777777" w:rsidR="0065456F" w:rsidRPr="00606757" w:rsidRDefault="0065456F">
      <w:pPr>
        <w:rPr>
          <w:b/>
        </w:rPr>
      </w:pPr>
      <w:r w:rsidRPr="00606757">
        <w:rPr>
          <w:b/>
        </w:rPr>
        <w:t>Appropriate material might include:</w:t>
      </w:r>
    </w:p>
    <w:p w14:paraId="49A059DA" w14:textId="77777777" w:rsidR="0065456F" w:rsidRDefault="0065456F">
      <w:r>
        <w:t>Essays, die and plate proofs, colour trials, plate flaws and other errors,</w:t>
      </w:r>
    </w:p>
    <w:p w14:paraId="27A3DE3B" w14:textId="77777777" w:rsidR="0065456F" w:rsidRDefault="0065456F">
      <w:r>
        <w:t>Postage stamps – used or unused – as singles or multiples, and stamps used on cover, postal forms etc.</w:t>
      </w:r>
    </w:p>
    <w:p w14:paraId="66918CD1" w14:textId="77777777" w:rsidR="00255E86" w:rsidRDefault="00255E86">
      <w:r>
        <w:t>Local stamps, private delivery services, parcel company and carrier stamps, shipping company stamps etc.</w:t>
      </w:r>
    </w:p>
    <w:p w14:paraId="78D41121" w14:textId="77777777" w:rsidR="00255E86" w:rsidRDefault="00255E86">
      <w:r>
        <w:t>Varieties of all kinds e.g. watermark, gum, paper, perforation printing and colour;</w:t>
      </w:r>
    </w:p>
    <w:p w14:paraId="7AA20BB5" w14:textId="77777777" w:rsidR="00255E86" w:rsidRDefault="00255E86">
      <w:r>
        <w:t>Plate reconstructions and studied of printing plates;</w:t>
      </w:r>
    </w:p>
    <w:p w14:paraId="35A80E2C" w14:textId="0A73428D" w:rsidR="00255E86" w:rsidRDefault="00255E86">
      <w:r>
        <w:t xml:space="preserve">Perfins, postally acceptable overprints and value surcharges, postal labels e.g. registration labels, parcel stickers etc. </w:t>
      </w:r>
      <w:r w:rsidR="006A4A24">
        <w:t>providing</w:t>
      </w:r>
      <w:r>
        <w:t xml:space="preserve"> they support the story being told.</w:t>
      </w:r>
    </w:p>
    <w:p w14:paraId="0B348BB9" w14:textId="6D9E7C71" w:rsidR="00255E86" w:rsidRDefault="00255E86">
      <w:r>
        <w:t xml:space="preserve">Postal stationery and P S </w:t>
      </w:r>
      <w:r w:rsidR="0051707E">
        <w:t>“</w:t>
      </w:r>
      <w:proofErr w:type="spellStart"/>
      <w:r>
        <w:t>cut</w:t>
      </w:r>
      <w:r w:rsidR="0051707E">
        <w:t>outs</w:t>
      </w:r>
      <w:proofErr w:type="spellEnd"/>
      <w:r w:rsidR="0051707E">
        <w:t>”</w:t>
      </w:r>
      <w:r>
        <w:t xml:space="preserve"> – if used they may be considered as postal history;</w:t>
      </w:r>
    </w:p>
    <w:p w14:paraId="7FB018C0" w14:textId="77777777" w:rsidR="00F23431" w:rsidRDefault="00255E86">
      <w:pPr>
        <w:rPr>
          <w:b/>
          <w:bCs/>
        </w:rPr>
      </w:pPr>
      <w:r>
        <w:t>Postally used fiscal stamps and unused fiscals valid for postal use, and</w:t>
      </w:r>
      <w:r w:rsidR="00F23431">
        <w:t xml:space="preserve"> </w:t>
      </w:r>
      <w:r w:rsidRPr="00F23431">
        <w:t>Postal forgeries;</w:t>
      </w:r>
      <w:r w:rsidRPr="00F23431">
        <w:rPr>
          <w:b/>
          <w:bCs/>
        </w:rPr>
        <w:t xml:space="preserve"> N.B. other forgeries and reprints may only be used for comparison purposes with the genu</w:t>
      </w:r>
      <w:r w:rsidR="00F23431">
        <w:rPr>
          <w:b/>
          <w:bCs/>
        </w:rPr>
        <w:t xml:space="preserve">                </w:t>
      </w:r>
    </w:p>
    <w:p w14:paraId="46147ADB" w14:textId="077A7390" w:rsidR="00606757" w:rsidRDefault="0010110A">
      <w:r>
        <w:t>Comparative collections, e.g. omnibus issues, or covering the first issues of a certain region</w:t>
      </w:r>
      <w:r w:rsidR="00606757">
        <w:t xml:space="preserve">         </w:t>
      </w:r>
    </w:p>
    <w:p w14:paraId="1ABA0558" w14:textId="14812FC3" w:rsidR="0010110A" w:rsidRDefault="00606757">
      <w:r>
        <w:t>O</w:t>
      </w:r>
      <w:r w:rsidR="0010110A">
        <w:t>ther collections of special events such as ‘Day of the Stamp’, Christmas mail, fairs and other philatelic events.</w:t>
      </w:r>
    </w:p>
    <w:p w14:paraId="5F09CF20" w14:textId="7A3DB4FA" w:rsidR="00322B3C" w:rsidRDefault="00322B3C" w:rsidP="00322B3C">
      <w:r>
        <w:t xml:space="preserve">The </w:t>
      </w:r>
      <w:r w:rsidRPr="00322B3C">
        <w:rPr>
          <w:color w:val="FF0000"/>
        </w:rPr>
        <w:t xml:space="preserve">different usages </w:t>
      </w:r>
      <w:r>
        <w:t>of the stamp(s) e.g. different cancellations, rates and routes; though an exhibit consisting of</w:t>
      </w:r>
      <w:r w:rsidR="006A4A24">
        <w:t xml:space="preserve"> </w:t>
      </w:r>
      <w:r w:rsidR="00277A56">
        <w:t>mostly</w:t>
      </w:r>
      <w:r>
        <w:t xml:space="preserve"> this sort of material would be more appropriately placed under </w:t>
      </w:r>
      <w:r w:rsidRPr="00322B3C">
        <w:rPr>
          <w:color w:val="FF0000"/>
        </w:rPr>
        <w:t>postal history</w:t>
      </w:r>
      <w:r>
        <w:t>.</w:t>
      </w:r>
    </w:p>
    <w:p w14:paraId="3B11F7E6" w14:textId="77777777" w:rsidR="00322B3C" w:rsidRDefault="00322B3C"/>
    <w:p w14:paraId="6D6BB604" w14:textId="77777777" w:rsidR="0010110A" w:rsidRPr="008932B1" w:rsidRDefault="0010110A">
      <w:pPr>
        <w:rPr>
          <w:b/>
        </w:rPr>
      </w:pPr>
      <w:r w:rsidRPr="008932B1">
        <w:rPr>
          <w:b/>
        </w:rPr>
        <w:t>Marks will be awarded as follows:</w:t>
      </w:r>
      <w:r w:rsidR="00D5558C">
        <w:rPr>
          <w:b/>
        </w:rPr>
        <w:tab/>
      </w:r>
      <w:r w:rsidR="00D5558C">
        <w:rPr>
          <w:b/>
        </w:rPr>
        <w:tab/>
      </w:r>
      <w:r w:rsidR="00D5558C">
        <w:rPr>
          <w:b/>
        </w:rPr>
        <w:tab/>
      </w:r>
      <w:r w:rsidR="00D5558C">
        <w:rPr>
          <w:b/>
        </w:rPr>
        <w:tab/>
      </w:r>
      <w:r w:rsidR="00D5558C">
        <w:rPr>
          <w:b/>
        </w:rPr>
        <w:tab/>
        <w:t>16 sheets</w:t>
      </w:r>
      <w:r w:rsidR="00D5558C">
        <w:rPr>
          <w:b/>
        </w:rPr>
        <w:tab/>
      </w:r>
      <w:r w:rsidR="00D5558C" w:rsidRPr="005E6EF5">
        <w:rPr>
          <w:b/>
          <w:color w:val="FF0000"/>
        </w:rPr>
        <w:t>9 sheets</w:t>
      </w:r>
    </w:p>
    <w:p w14:paraId="5832A85E" w14:textId="2C6FEE1F" w:rsidR="0010110A" w:rsidRDefault="0010110A">
      <w:r>
        <w:t>Treatment (20</w:t>
      </w:r>
      <w:r w:rsidR="006622C7">
        <w:t>/</w:t>
      </w:r>
      <w:r w:rsidR="006622C7" w:rsidRPr="006622C7">
        <w:rPr>
          <w:color w:val="FF0000"/>
        </w:rPr>
        <w:t>20</w:t>
      </w:r>
      <w:r>
        <w:t>) and Importance (10</w:t>
      </w:r>
      <w:r w:rsidR="006622C7">
        <w:t>/</w:t>
      </w:r>
      <w:r w:rsidR="006622C7" w:rsidRPr="006622C7">
        <w:rPr>
          <w:color w:val="FF0000"/>
        </w:rPr>
        <w:t>10</w:t>
      </w:r>
      <w:r>
        <w:t>) of the exhibit</w:t>
      </w:r>
      <w:r>
        <w:tab/>
      </w:r>
      <w:r>
        <w:tab/>
        <w:t>30</w:t>
      </w:r>
      <w:r w:rsidR="00D5558C">
        <w:tab/>
      </w:r>
      <w:r w:rsidR="00D5558C">
        <w:tab/>
      </w:r>
      <w:r w:rsidR="00D5558C" w:rsidRPr="005E6EF5">
        <w:rPr>
          <w:color w:val="FF0000"/>
        </w:rPr>
        <w:t>30</w:t>
      </w:r>
      <w:r w:rsidR="00D5558C">
        <w:tab/>
      </w:r>
    </w:p>
    <w:p w14:paraId="2A72142A" w14:textId="77777777" w:rsidR="0065456F" w:rsidRDefault="0010110A">
      <w:r>
        <w:t>Philatelic and related knowledge, personal study and research</w:t>
      </w:r>
      <w:r w:rsidR="00255E86">
        <w:t xml:space="preserve"> </w:t>
      </w:r>
      <w:r w:rsidR="0065456F">
        <w:t xml:space="preserve">  </w:t>
      </w:r>
      <w:r>
        <w:tab/>
      </w:r>
      <w:r>
        <w:tab/>
      </w:r>
      <w:r w:rsidR="00D5558C">
        <w:t xml:space="preserve"> </w:t>
      </w:r>
      <w:r>
        <w:t>35</w:t>
      </w:r>
      <w:r w:rsidR="00D5558C">
        <w:tab/>
      </w:r>
      <w:r w:rsidR="00D5558C">
        <w:tab/>
      </w:r>
      <w:r w:rsidR="00D5558C" w:rsidRPr="005E6EF5">
        <w:rPr>
          <w:color w:val="FF0000"/>
        </w:rPr>
        <w:t>35</w:t>
      </w:r>
    </w:p>
    <w:p w14:paraId="757C45F4" w14:textId="7BA86932" w:rsidR="00D5558C" w:rsidRDefault="0010110A">
      <w:pPr>
        <w:rPr>
          <w:b/>
          <w:color w:val="C00000"/>
        </w:rPr>
      </w:pPr>
      <w:r>
        <w:t>Condition (</w:t>
      </w:r>
      <w:r w:rsidR="00654F6F">
        <w:t>10</w:t>
      </w:r>
      <w:r w:rsidR="00D5558C">
        <w:t>/</w:t>
      </w:r>
      <w:r w:rsidR="00206890">
        <w:rPr>
          <w:color w:val="FF0000"/>
        </w:rPr>
        <w:t>15</w:t>
      </w:r>
      <w:r>
        <w:t>) and rarity (</w:t>
      </w:r>
      <w:r w:rsidR="00654F6F">
        <w:t>20/</w:t>
      </w:r>
      <w:r w:rsidR="00206890">
        <w:rPr>
          <w:color w:val="FF0000"/>
        </w:rPr>
        <w:t>10</w:t>
      </w:r>
      <w:r>
        <w:t>)</w:t>
      </w:r>
      <w:r w:rsidR="00EA2403">
        <w:tab/>
      </w:r>
      <w:r>
        <w:tab/>
      </w:r>
      <w:r>
        <w:tab/>
      </w:r>
      <w:r>
        <w:tab/>
      </w:r>
      <w:r>
        <w:tab/>
      </w:r>
      <w:r w:rsidR="005E6EF5">
        <w:t xml:space="preserve"> 30</w:t>
      </w:r>
      <w:r w:rsidR="00D5558C">
        <w:rPr>
          <w:b/>
          <w:color w:val="C00000"/>
        </w:rPr>
        <w:tab/>
      </w:r>
      <w:r w:rsidR="00D5558C">
        <w:rPr>
          <w:b/>
          <w:color w:val="C00000"/>
        </w:rPr>
        <w:tab/>
      </w:r>
      <w:r w:rsidR="00D5558C" w:rsidRPr="005E6EF5">
        <w:rPr>
          <w:bCs/>
          <w:color w:val="FF0000"/>
        </w:rPr>
        <w:t xml:space="preserve">25 </w:t>
      </w:r>
    </w:p>
    <w:p w14:paraId="3B949269" w14:textId="5880AAE9" w:rsidR="0010110A" w:rsidRDefault="00D5558C">
      <w:r w:rsidRPr="00D5558C">
        <w:rPr>
          <w:b/>
        </w:rPr>
        <w:t>P</w:t>
      </w:r>
      <w:r w:rsidR="0010110A">
        <w:t>resentation</w:t>
      </w:r>
      <w:r w:rsidR="0010110A">
        <w:tab/>
      </w:r>
      <w:r w:rsidR="0010110A">
        <w:tab/>
      </w:r>
      <w:r w:rsidR="0010110A">
        <w:tab/>
      </w:r>
      <w:r w:rsidR="0010110A">
        <w:tab/>
      </w:r>
      <w:r w:rsidR="0010110A">
        <w:tab/>
      </w:r>
      <w:r w:rsidR="0010110A">
        <w:tab/>
      </w:r>
      <w:r w:rsidR="0010110A">
        <w:tab/>
      </w:r>
      <w:r w:rsidR="002B1B37">
        <w:t xml:space="preserve">               </w:t>
      </w:r>
      <w:r w:rsidR="005E6EF5">
        <w:t xml:space="preserve">   </w:t>
      </w:r>
      <w:r w:rsidR="005E6EF5">
        <w:rPr>
          <w:bCs/>
        </w:rPr>
        <w:t>5</w:t>
      </w:r>
      <w:r w:rsidRPr="00654F6F">
        <w:rPr>
          <w:bCs/>
        </w:rPr>
        <w:tab/>
      </w:r>
      <w:r w:rsidRPr="00654F6F">
        <w:rPr>
          <w:bCs/>
        </w:rPr>
        <w:tab/>
      </w:r>
      <w:r w:rsidR="002B1B37" w:rsidRPr="005E6EF5">
        <w:rPr>
          <w:bCs/>
          <w:color w:val="FF0000"/>
        </w:rPr>
        <w:t xml:space="preserve"> </w:t>
      </w:r>
      <w:r w:rsidRPr="005E6EF5">
        <w:rPr>
          <w:bCs/>
          <w:color w:val="FF0000"/>
        </w:rPr>
        <w:t>10</w:t>
      </w:r>
    </w:p>
    <w:p w14:paraId="4DC187DB" w14:textId="77777777" w:rsidR="0010110A" w:rsidRDefault="00D5558C">
      <w:r>
        <w:tab/>
      </w:r>
      <w:r>
        <w:tab/>
      </w:r>
      <w:r w:rsidR="0010110A">
        <w:tab/>
      </w:r>
      <w:r w:rsidR="0010110A">
        <w:tab/>
        <w:t>Total</w:t>
      </w:r>
      <w:r w:rsidR="0010110A">
        <w:tab/>
      </w:r>
      <w:r w:rsidR="0010110A">
        <w:tab/>
      </w:r>
      <w:r w:rsidR="0010110A">
        <w:tab/>
      </w:r>
      <w:r w:rsidR="0010110A">
        <w:tab/>
      </w:r>
      <w:r w:rsidR="0010110A">
        <w:tab/>
      </w:r>
      <w:r>
        <w:t>100</w:t>
      </w:r>
      <w:r w:rsidR="0010110A">
        <w:tab/>
      </w:r>
      <w:r w:rsidR="0010110A">
        <w:tab/>
      </w:r>
      <w:r w:rsidR="0010110A" w:rsidRPr="005E6EF5">
        <w:rPr>
          <w:color w:val="FF0000"/>
        </w:rPr>
        <w:t>100</w:t>
      </w:r>
    </w:p>
    <w:p w14:paraId="6146EC4D" w14:textId="77777777" w:rsidR="00A1767D" w:rsidRDefault="00A1767D">
      <w:pPr>
        <w:rPr>
          <w:b/>
          <w:u w:val="single"/>
        </w:rPr>
      </w:pPr>
    </w:p>
    <w:p w14:paraId="621A05A6" w14:textId="77777777" w:rsidR="001D2B77" w:rsidRDefault="001D2B77">
      <w:pPr>
        <w:rPr>
          <w:b/>
          <w:sz w:val="28"/>
          <w:szCs w:val="28"/>
          <w:u w:val="single"/>
        </w:rPr>
      </w:pPr>
    </w:p>
    <w:p w14:paraId="563AE530" w14:textId="77777777" w:rsidR="000628EC" w:rsidRDefault="000628EC">
      <w:pPr>
        <w:rPr>
          <w:b/>
          <w:sz w:val="28"/>
          <w:szCs w:val="28"/>
          <w:u w:val="single"/>
        </w:rPr>
      </w:pPr>
    </w:p>
    <w:p w14:paraId="77D40D50" w14:textId="2F5670EF" w:rsidR="000628EC" w:rsidRDefault="00A1767D">
      <w:pPr>
        <w:rPr>
          <w:b/>
          <w:color w:val="FF0000"/>
          <w:sz w:val="28"/>
          <w:szCs w:val="28"/>
          <w:u w:val="single"/>
        </w:rPr>
      </w:pPr>
      <w:r>
        <w:rPr>
          <w:b/>
          <w:sz w:val="28"/>
          <w:szCs w:val="28"/>
          <w:u w:val="single"/>
        </w:rPr>
        <w:lastRenderedPageBreak/>
        <w:t xml:space="preserve">2. </w:t>
      </w:r>
      <w:r w:rsidR="0010110A" w:rsidRPr="00A1767D">
        <w:rPr>
          <w:b/>
          <w:sz w:val="28"/>
          <w:szCs w:val="28"/>
          <w:u w:val="single"/>
        </w:rPr>
        <w:t>Postal History</w:t>
      </w:r>
      <w:r w:rsidR="009C1D96">
        <w:rPr>
          <w:b/>
          <w:sz w:val="28"/>
          <w:szCs w:val="28"/>
          <w:u w:val="single"/>
        </w:rPr>
        <w:t xml:space="preserve">: </w:t>
      </w:r>
      <w:bookmarkStart w:id="9" w:name="_Hlk159277694"/>
      <w:r w:rsidR="000628EC">
        <w:rPr>
          <w:b/>
          <w:sz w:val="28"/>
          <w:szCs w:val="28"/>
          <w:u w:val="single"/>
        </w:rPr>
        <w:t xml:space="preserve">16 sheets (Individual) and </w:t>
      </w:r>
      <w:r w:rsidR="000628EC" w:rsidRPr="001079DB">
        <w:rPr>
          <w:b/>
          <w:color w:val="FF0000"/>
          <w:sz w:val="28"/>
          <w:szCs w:val="28"/>
          <w:u w:val="single"/>
        </w:rPr>
        <w:t>9 sheets</w:t>
      </w:r>
      <w:r w:rsidR="000628EC">
        <w:rPr>
          <w:b/>
          <w:color w:val="FF0000"/>
          <w:sz w:val="28"/>
          <w:szCs w:val="28"/>
          <w:u w:val="single"/>
        </w:rPr>
        <w:t xml:space="preserve"> (Inter Society)</w:t>
      </w:r>
      <w:bookmarkEnd w:id="9"/>
    </w:p>
    <w:p w14:paraId="6A6B04F0" w14:textId="69839410" w:rsidR="0010110A" w:rsidRPr="00416472" w:rsidRDefault="0010110A">
      <w:pPr>
        <w:rPr>
          <w:b/>
          <w:bCs/>
        </w:rPr>
      </w:pPr>
      <w:r w:rsidRPr="00416472">
        <w:rPr>
          <w:b/>
          <w:bCs/>
        </w:rPr>
        <w:t xml:space="preserve">Generally considered </w:t>
      </w:r>
      <w:r w:rsidR="001D313E" w:rsidRPr="00416472">
        <w:rPr>
          <w:b/>
          <w:bCs/>
        </w:rPr>
        <w:t xml:space="preserve">in </w:t>
      </w:r>
      <w:r w:rsidRPr="00416472">
        <w:rPr>
          <w:b/>
          <w:bCs/>
        </w:rPr>
        <w:t>three sub-classes:</w:t>
      </w:r>
    </w:p>
    <w:p w14:paraId="26A95A3C" w14:textId="1D65AB97" w:rsidR="0010110A" w:rsidRDefault="0010110A" w:rsidP="001D313E">
      <w:pPr>
        <w:pStyle w:val="ListParagraph"/>
        <w:numPr>
          <w:ilvl w:val="0"/>
          <w:numId w:val="1"/>
        </w:numPr>
      </w:pPr>
      <w:r w:rsidRPr="008932B1">
        <w:rPr>
          <w:b/>
        </w:rPr>
        <w:t>Postal History</w:t>
      </w:r>
      <w:r w:rsidR="001D313E" w:rsidRPr="008932B1">
        <w:rPr>
          <w:b/>
        </w:rPr>
        <w:t>:</w:t>
      </w:r>
      <w:r w:rsidR="001D313E">
        <w:tab/>
      </w:r>
      <w:r>
        <w:tab/>
      </w:r>
      <w:r w:rsidR="001D313E">
        <w:t xml:space="preserve">features material carried by, related to official, local or private mails, </w:t>
      </w:r>
      <w:r w:rsidR="001D313E">
        <w:tab/>
      </w:r>
      <w:r w:rsidR="001D313E">
        <w:tab/>
      </w:r>
      <w:r w:rsidR="001D313E">
        <w:tab/>
        <w:t xml:space="preserve">usually </w:t>
      </w:r>
      <w:r w:rsidR="006622C7">
        <w:t>emphasising routes</w:t>
      </w:r>
      <w:r w:rsidR="001D313E">
        <w:t xml:space="preserve">, rates, markings, usages and other </w:t>
      </w:r>
      <w:r w:rsidR="001D313E">
        <w:tab/>
      </w:r>
      <w:r w:rsidR="001D313E">
        <w:tab/>
      </w:r>
      <w:r w:rsidR="001D313E">
        <w:tab/>
      </w:r>
      <w:r w:rsidR="001D313E">
        <w:tab/>
        <w:t xml:space="preserve">postal aspects, services, functions and activities related to the </w:t>
      </w:r>
      <w:r w:rsidR="001D313E">
        <w:tab/>
      </w:r>
      <w:r w:rsidR="001D313E">
        <w:tab/>
      </w:r>
      <w:r w:rsidR="001D313E">
        <w:tab/>
      </w:r>
      <w:r w:rsidR="001D313E">
        <w:tab/>
        <w:t>development of postal services.</w:t>
      </w:r>
      <w:r>
        <w:tab/>
      </w:r>
    </w:p>
    <w:p w14:paraId="49F76A9E" w14:textId="27F0D3F3" w:rsidR="001D313E" w:rsidRDefault="001D313E" w:rsidP="001D313E">
      <w:pPr>
        <w:pStyle w:val="ListParagraph"/>
        <w:numPr>
          <w:ilvl w:val="0"/>
          <w:numId w:val="1"/>
        </w:numPr>
      </w:pPr>
      <w:r w:rsidRPr="008932B1">
        <w:rPr>
          <w:b/>
        </w:rPr>
        <w:t>Marcophily</w:t>
      </w:r>
      <w:r w:rsidR="006A4A24">
        <w:rPr>
          <w:b/>
        </w:rPr>
        <w:t>:</w:t>
      </w:r>
      <w:r>
        <w:tab/>
      </w:r>
      <w:r>
        <w:tab/>
        <w:t xml:space="preserve">Postmarks – showing classifications and/or studies of postal </w:t>
      </w:r>
      <w:r>
        <w:tab/>
      </w:r>
      <w:r>
        <w:tab/>
      </w:r>
      <w:r>
        <w:tab/>
      </w:r>
      <w:r>
        <w:tab/>
        <w:t xml:space="preserve">markings related </w:t>
      </w:r>
      <w:r w:rsidR="006A4A24">
        <w:t xml:space="preserve">to </w:t>
      </w:r>
      <w:r>
        <w:t xml:space="preserve">official, local or private mails on </w:t>
      </w:r>
      <w:proofErr w:type="gramStart"/>
      <w:r>
        <w:t xml:space="preserve">covers, </w:t>
      </w:r>
      <w:r w:rsidR="006A4A24">
        <w:t xml:space="preserve"> </w:t>
      </w:r>
      <w:r w:rsidR="008932B1">
        <w:tab/>
      </w:r>
      <w:proofErr w:type="gramEnd"/>
      <w:r w:rsidR="008932B1">
        <w:tab/>
      </w:r>
      <w:r w:rsidR="008932B1">
        <w:tab/>
      </w:r>
      <w:r w:rsidR="006A4A24">
        <w:t xml:space="preserve">              adhesive </w:t>
      </w:r>
      <w:r>
        <w:t>stamps and other postal items.</w:t>
      </w:r>
    </w:p>
    <w:p w14:paraId="4EDDCA48" w14:textId="6C967DF1" w:rsidR="00416472" w:rsidRDefault="001D313E" w:rsidP="00416472">
      <w:pPr>
        <w:pStyle w:val="ListParagraph"/>
        <w:numPr>
          <w:ilvl w:val="0"/>
          <w:numId w:val="1"/>
        </w:numPr>
      </w:pPr>
      <w:r w:rsidRPr="008932B1">
        <w:rPr>
          <w:b/>
        </w:rPr>
        <w:t>Historical, social and special studies</w:t>
      </w:r>
      <w:r>
        <w:t xml:space="preserve"> – which examine postal history in the broader sense and the interaction of commerce and society with the postal system, for example:</w:t>
      </w:r>
      <w:r w:rsidR="008932B1">
        <w:t xml:space="preserve">              </w:t>
      </w:r>
      <w:r>
        <w:t xml:space="preserve"> </w:t>
      </w:r>
      <w:r w:rsidR="008932B1">
        <w:tab/>
      </w:r>
      <w:r>
        <w:t>telegram services,</w:t>
      </w:r>
      <w:r w:rsidR="008932B1">
        <w:tab/>
      </w:r>
      <w:r w:rsidR="008932B1">
        <w:tab/>
      </w:r>
      <w:r w:rsidR="008932B1">
        <w:tab/>
      </w:r>
      <w:r w:rsidR="008932B1">
        <w:tab/>
      </w:r>
      <w:r w:rsidR="008932B1">
        <w:tab/>
      </w:r>
      <w:r w:rsidR="008932B1">
        <w:tab/>
      </w:r>
      <w:r w:rsidR="008932B1">
        <w:tab/>
      </w:r>
      <w:r w:rsidR="008932B1">
        <w:tab/>
        <w:t xml:space="preserve">        </w:t>
      </w:r>
      <w:r w:rsidR="008932B1">
        <w:tab/>
      </w:r>
      <w:r>
        <w:t>greetings cards (incl. Valentines),</w:t>
      </w:r>
      <w:r w:rsidR="008932B1">
        <w:t xml:space="preserve">    </w:t>
      </w:r>
      <w:r w:rsidR="008932B1">
        <w:tab/>
      </w:r>
      <w:r w:rsidR="008932B1">
        <w:tab/>
      </w:r>
      <w:r w:rsidR="008932B1">
        <w:tab/>
      </w:r>
      <w:r w:rsidR="008932B1">
        <w:tab/>
      </w:r>
      <w:r w:rsidR="008932B1">
        <w:tab/>
      </w:r>
      <w:r w:rsidR="008932B1">
        <w:tab/>
        <w:t xml:space="preserve">    </w:t>
      </w:r>
      <w:r w:rsidR="008932B1">
        <w:tab/>
      </w:r>
      <w:r>
        <w:t>illustrated/ pictorial envelopes</w:t>
      </w:r>
      <w:r w:rsidR="008932B1">
        <w:t>,</w:t>
      </w:r>
      <w:r w:rsidR="008932B1">
        <w:tab/>
      </w:r>
      <w:r w:rsidR="008932B1">
        <w:tab/>
      </w:r>
      <w:r w:rsidR="008932B1">
        <w:tab/>
      </w:r>
      <w:r w:rsidR="008932B1">
        <w:tab/>
      </w:r>
      <w:r w:rsidR="008932B1">
        <w:tab/>
      </w:r>
      <w:r w:rsidR="008932B1">
        <w:tab/>
      </w:r>
      <w:r w:rsidR="008932B1">
        <w:tab/>
        <w:t xml:space="preserve">           </w:t>
      </w:r>
      <w:r w:rsidR="008932B1">
        <w:tab/>
        <w:t>studies of the effect of the postal system on</w:t>
      </w:r>
      <w:r>
        <w:t xml:space="preserve"> </w:t>
      </w:r>
      <w:r w:rsidR="008932B1">
        <w:t>commerce, society and industry</w:t>
      </w:r>
      <w:r w:rsidR="008932B1">
        <w:tab/>
        <w:t xml:space="preserve">        </w:t>
      </w:r>
      <w:r w:rsidR="008932B1">
        <w:tab/>
        <w:t>historical, local and/or regional studie</w:t>
      </w:r>
      <w:r w:rsidR="00416472">
        <w:t>s</w:t>
      </w:r>
      <w:r w:rsidR="00416472" w:rsidRPr="00416472">
        <w:t xml:space="preserve"> </w:t>
      </w:r>
      <w:r w:rsidR="00416472">
        <w:t xml:space="preserve">related to an event or historical </w:t>
      </w:r>
      <w:proofErr w:type="spellStart"/>
      <w:r w:rsidR="00416472">
        <w:t>landm</w:t>
      </w:r>
      <w:proofErr w:type="spellEnd"/>
    </w:p>
    <w:p w14:paraId="338AB61F" w14:textId="01FFD6BD" w:rsidR="008932B1" w:rsidRPr="00416472" w:rsidRDefault="008932B1" w:rsidP="00416472">
      <w:pPr>
        <w:pStyle w:val="ListParagraph"/>
        <w:numPr>
          <w:ilvl w:val="0"/>
          <w:numId w:val="1"/>
        </w:numPr>
      </w:pPr>
      <w:r w:rsidRPr="00416472">
        <w:rPr>
          <w:b/>
        </w:rPr>
        <w:t xml:space="preserve">The plan or concept of all sub classes of postal history exhibits shall be clearly explained in an introductory statement. </w:t>
      </w:r>
    </w:p>
    <w:p w14:paraId="318FF702" w14:textId="77777777" w:rsidR="008932B1" w:rsidRDefault="008932B1" w:rsidP="008932B1">
      <w:pPr>
        <w:ind w:left="360"/>
      </w:pPr>
      <w:r>
        <w:rPr>
          <w:b/>
        </w:rPr>
        <w:t>Marks will be awarded as follows:</w:t>
      </w:r>
      <w:r w:rsidR="00D5558C">
        <w:rPr>
          <w:b/>
        </w:rPr>
        <w:tab/>
      </w:r>
      <w:r w:rsidR="00D5558C">
        <w:rPr>
          <w:b/>
        </w:rPr>
        <w:tab/>
      </w:r>
      <w:r w:rsidR="00D5558C">
        <w:rPr>
          <w:b/>
        </w:rPr>
        <w:tab/>
      </w:r>
      <w:r w:rsidR="00D5558C">
        <w:rPr>
          <w:b/>
        </w:rPr>
        <w:tab/>
      </w:r>
      <w:r w:rsidR="00D5558C">
        <w:rPr>
          <w:b/>
        </w:rPr>
        <w:tab/>
        <w:t>16 sheets</w:t>
      </w:r>
      <w:r w:rsidR="00D5558C">
        <w:rPr>
          <w:b/>
        </w:rPr>
        <w:tab/>
      </w:r>
      <w:r w:rsidR="00D5558C" w:rsidRPr="006622C7">
        <w:rPr>
          <w:b/>
          <w:color w:val="FF0000"/>
        </w:rPr>
        <w:t>9 sheets</w:t>
      </w:r>
    </w:p>
    <w:p w14:paraId="7B03E1B6" w14:textId="1815C74E" w:rsidR="008932B1" w:rsidRDefault="008932B1" w:rsidP="008932B1">
      <w:pPr>
        <w:ind w:left="360"/>
      </w:pPr>
      <w:r>
        <w:t>Treatment (20</w:t>
      </w:r>
      <w:r w:rsidR="006622C7">
        <w:t>/</w:t>
      </w:r>
      <w:r w:rsidR="006622C7" w:rsidRPr="002A7F49">
        <w:rPr>
          <w:color w:val="FF0000"/>
        </w:rPr>
        <w:t>20</w:t>
      </w:r>
      <w:r>
        <w:t>) and philatelic importance (</w:t>
      </w:r>
      <w:r w:rsidR="009A4418">
        <w:t>10</w:t>
      </w:r>
      <w:r w:rsidR="002A7F49">
        <w:t>/</w:t>
      </w:r>
      <w:r w:rsidRPr="002A7F49">
        <w:rPr>
          <w:color w:val="FF0000"/>
        </w:rPr>
        <w:t>10</w:t>
      </w:r>
      <w:r>
        <w:t>)</w:t>
      </w:r>
      <w:r>
        <w:tab/>
      </w:r>
      <w:r>
        <w:tab/>
      </w:r>
      <w:r w:rsidR="009A4418">
        <w:t>30</w:t>
      </w:r>
      <w:r w:rsidR="00D5558C">
        <w:tab/>
      </w:r>
      <w:r w:rsidR="00D5558C">
        <w:tab/>
      </w:r>
      <w:r w:rsidR="00D5558C" w:rsidRPr="006622C7">
        <w:rPr>
          <w:color w:val="FF0000"/>
        </w:rPr>
        <w:t>30</w:t>
      </w:r>
    </w:p>
    <w:p w14:paraId="5EF70916" w14:textId="77777777" w:rsidR="008932B1" w:rsidRDefault="000F3946" w:rsidP="008932B1">
      <w:pPr>
        <w:ind w:left="360"/>
      </w:pPr>
      <w:r>
        <w:t>Philatelic and related knowledge, personal study</w:t>
      </w:r>
      <w:r w:rsidR="00D5558C">
        <w:tab/>
      </w:r>
      <w:r w:rsidR="00D5558C">
        <w:tab/>
      </w:r>
      <w:r w:rsidR="00D5558C">
        <w:tab/>
      </w:r>
      <w:r>
        <w:t>35</w:t>
      </w:r>
      <w:r w:rsidR="00D5558C">
        <w:tab/>
      </w:r>
      <w:r w:rsidR="00D5558C">
        <w:tab/>
      </w:r>
      <w:r w:rsidR="00D5558C" w:rsidRPr="006622C7">
        <w:rPr>
          <w:color w:val="FF0000"/>
        </w:rPr>
        <w:t>35</w:t>
      </w:r>
    </w:p>
    <w:p w14:paraId="46248881" w14:textId="0697BB07" w:rsidR="000F3946" w:rsidRDefault="000F3946" w:rsidP="008932B1">
      <w:pPr>
        <w:ind w:left="360"/>
      </w:pPr>
      <w:r>
        <w:t>Condition (</w:t>
      </w:r>
      <w:r w:rsidR="00654F6F">
        <w:t>10</w:t>
      </w:r>
      <w:r w:rsidR="006622C7">
        <w:t>/</w:t>
      </w:r>
      <w:r w:rsidR="002A7F49">
        <w:rPr>
          <w:color w:val="FF0000"/>
        </w:rPr>
        <w:t>15</w:t>
      </w:r>
      <w:r>
        <w:t>) and rarity (</w:t>
      </w:r>
      <w:r w:rsidR="006622C7">
        <w:t>20</w:t>
      </w:r>
      <w:r w:rsidR="00654F6F">
        <w:t>/</w:t>
      </w:r>
      <w:r w:rsidR="006622C7" w:rsidRPr="006622C7">
        <w:rPr>
          <w:color w:val="FF0000"/>
        </w:rPr>
        <w:t>1</w:t>
      </w:r>
      <w:r w:rsidR="002A7F49">
        <w:rPr>
          <w:color w:val="FF0000"/>
        </w:rPr>
        <w:t>0</w:t>
      </w:r>
      <w:r>
        <w:t>)</w:t>
      </w:r>
      <w:r w:rsidR="00EA2403">
        <w:tab/>
      </w:r>
      <w:r w:rsidR="00654F6F">
        <w:tab/>
      </w:r>
      <w:r w:rsidR="00654F6F">
        <w:tab/>
      </w:r>
      <w:r>
        <w:tab/>
      </w:r>
      <w:r>
        <w:tab/>
      </w:r>
      <w:r w:rsidR="005E6EF5">
        <w:rPr>
          <w:bCs/>
        </w:rPr>
        <w:t>30</w:t>
      </w:r>
      <w:r w:rsidR="00D5558C" w:rsidRPr="00654F6F">
        <w:rPr>
          <w:bCs/>
        </w:rPr>
        <w:tab/>
      </w:r>
      <w:r w:rsidR="00D5558C" w:rsidRPr="00654F6F">
        <w:rPr>
          <w:bCs/>
        </w:rPr>
        <w:tab/>
      </w:r>
      <w:r w:rsidR="002B1B37" w:rsidRPr="006622C7">
        <w:rPr>
          <w:bCs/>
          <w:color w:val="FF0000"/>
        </w:rPr>
        <w:t>25</w:t>
      </w:r>
    </w:p>
    <w:p w14:paraId="02958BD7" w14:textId="593491B7" w:rsidR="000F3946" w:rsidRDefault="000F3946" w:rsidP="008932B1">
      <w:pPr>
        <w:ind w:left="360"/>
      </w:pPr>
      <w:r>
        <w:t>Presentation</w:t>
      </w:r>
      <w:r>
        <w:tab/>
      </w:r>
      <w:r>
        <w:tab/>
      </w:r>
      <w:r>
        <w:tab/>
      </w:r>
      <w:r w:rsidR="00654F6F">
        <w:tab/>
      </w:r>
      <w:r w:rsidR="00606757">
        <w:tab/>
      </w:r>
      <w:r w:rsidR="006622C7">
        <w:t xml:space="preserve">                                5</w:t>
      </w:r>
      <w:r w:rsidR="00D5558C" w:rsidRPr="00654F6F">
        <w:rPr>
          <w:bCs/>
        </w:rPr>
        <w:tab/>
      </w:r>
      <w:r w:rsidR="00D5558C" w:rsidRPr="00654F6F">
        <w:rPr>
          <w:bCs/>
        </w:rPr>
        <w:tab/>
      </w:r>
      <w:r w:rsidR="00D5558C" w:rsidRPr="006622C7">
        <w:rPr>
          <w:bCs/>
          <w:color w:val="FF0000"/>
        </w:rPr>
        <w:t>1</w:t>
      </w:r>
      <w:r w:rsidR="00654F6F" w:rsidRPr="006622C7">
        <w:rPr>
          <w:bCs/>
          <w:color w:val="FF0000"/>
        </w:rPr>
        <w:t>0</w:t>
      </w:r>
    </w:p>
    <w:p w14:paraId="1F3DD7CC" w14:textId="60D335A3" w:rsidR="00A1767D" w:rsidRDefault="000F3946" w:rsidP="00A1767D">
      <w:pPr>
        <w:ind w:left="360"/>
      </w:pPr>
      <w:r>
        <w:tab/>
      </w:r>
      <w:r>
        <w:tab/>
      </w:r>
      <w:r>
        <w:tab/>
      </w:r>
      <w:r>
        <w:tab/>
        <w:t>Total</w:t>
      </w:r>
      <w:r>
        <w:tab/>
      </w:r>
      <w:r>
        <w:tab/>
      </w:r>
      <w:r>
        <w:tab/>
      </w:r>
      <w:r>
        <w:tab/>
      </w:r>
      <w:r>
        <w:tab/>
        <w:t>100</w:t>
      </w:r>
      <w:r w:rsidR="00D5558C">
        <w:tab/>
      </w:r>
      <w:r w:rsidR="00D5558C">
        <w:tab/>
      </w:r>
      <w:r w:rsidR="00D5558C" w:rsidRPr="006622C7">
        <w:rPr>
          <w:color w:val="FF0000"/>
        </w:rPr>
        <w:t>10</w:t>
      </w:r>
      <w:r w:rsidR="00FB3DFC" w:rsidRPr="006622C7">
        <w:rPr>
          <w:color w:val="FF0000"/>
        </w:rPr>
        <w:t>0</w:t>
      </w:r>
    </w:p>
    <w:p w14:paraId="57464F02" w14:textId="77777777" w:rsidR="00F23431" w:rsidRDefault="00F23431" w:rsidP="00A1767D">
      <w:pPr>
        <w:ind w:left="360"/>
        <w:rPr>
          <w:b/>
          <w:sz w:val="28"/>
          <w:szCs w:val="28"/>
          <w:u w:val="single"/>
        </w:rPr>
      </w:pPr>
    </w:p>
    <w:p w14:paraId="00E52C2D" w14:textId="77777777" w:rsidR="00416472" w:rsidRDefault="00416472" w:rsidP="00A1767D">
      <w:pPr>
        <w:ind w:left="360"/>
        <w:rPr>
          <w:b/>
          <w:sz w:val="28"/>
          <w:szCs w:val="28"/>
          <w:u w:val="single"/>
        </w:rPr>
      </w:pPr>
    </w:p>
    <w:p w14:paraId="0ECCB98D" w14:textId="77777777" w:rsidR="00416472" w:rsidRDefault="00416472" w:rsidP="00A1767D">
      <w:pPr>
        <w:ind w:left="360"/>
        <w:rPr>
          <w:b/>
          <w:sz w:val="28"/>
          <w:szCs w:val="28"/>
          <w:u w:val="single"/>
        </w:rPr>
      </w:pPr>
    </w:p>
    <w:p w14:paraId="474A1D8B" w14:textId="77777777" w:rsidR="00416472" w:rsidRDefault="00416472" w:rsidP="00A1767D">
      <w:pPr>
        <w:ind w:left="360"/>
        <w:rPr>
          <w:b/>
          <w:sz w:val="28"/>
          <w:szCs w:val="28"/>
          <w:u w:val="single"/>
        </w:rPr>
      </w:pPr>
    </w:p>
    <w:p w14:paraId="4922B728" w14:textId="77777777" w:rsidR="00416472" w:rsidRDefault="00416472" w:rsidP="00A1767D">
      <w:pPr>
        <w:ind w:left="360"/>
        <w:rPr>
          <w:b/>
          <w:sz w:val="28"/>
          <w:szCs w:val="28"/>
          <w:u w:val="single"/>
        </w:rPr>
      </w:pPr>
    </w:p>
    <w:p w14:paraId="53660063" w14:textId="77777777" w:rsidR="00416472" w:rsidRDefault="00416472" w:rsidP="00A1767D">
      <w:pPr>
        <w:ind w:left="360"/>
        <w:rPr>
          <w:b/>
          <w:sz w:val="28"/>
          <w:szCs w:val="28"/>
          <w:u w:val="single"/>
        </w:rPr>
      </w:pPr>
    </w:p>
    <w:p w14:paraId="67472539" w14:textId="77777777" w:rsidR="00416472" w:rsidRDefault="00416472" w:rsidP="00A1767D">
      <w:pPr>
        <w:ind w:left="360"/>
        <w:rPr>
          <w:b/>
          <w:sz w:val="28"/>
          <w:szCs w:val="28"/>
          <w:u w:val="single"/>
        </w:rPr>
      </w:pPr>
    </w:p>
    <w:p w14:paraId="388E7E3A" w14:textId="77777777" w:rsidR="00416472" w:rsidRDefault="00416472" w:rsidP="00A1767D">
      <w:pPr>
        <w:ind w:left="360"/>
        <w:rPr>
          <w:b/>
          <w:sz w:val="28"/>
          <w:szCs w:val="28"/>
          <w:u w:val="single"/>
        </w:rPr>
      </w:pPr>
    </w:p>
    <w:p w14:paraId="3E71CE54" w14:textId="77777777" w:rsidR="00416472" w:rsidRDefault="00416472" w:rsidP="00A1767D">
      <w:pPr>
        <w:ind w:left="360"/>
        <w:rPr>
          <w:b/>
          <w:sz w:val="28"/>
          <w:szCs w:val="28"/>
          <w:u w:val="single"/>
        </w:rPr>
      </w:pPr>
    </w:p>
    <w:bookmarkEnd w:id="6"/>
    <w:p w14:paraId="4319F594" w14:textId="18509F36" w:rsidR="00F23431" w:rsidRDefault="00416472" w:rsidP="00A1767D">
      <w:pPr>
        <w:ind w:left="360"/>
        <w:rPr>
          <w:b/>
          <w:sz w:val="28"/>
          <w:szCs w:val="28"/>
          <w:u w:val="single"/>
        </w:rPr>
      </w:pPr>
      <w:r>
        <w:rPr>
          <w:b/>
          <w:sz w:val="28"/>
          <w:szCs w:val="28"/>
          <w:u w:val="single"/>
        </w:rPr>
        <w:lastRenderedPageBreak/>
        <w:t>3</w:t>
      </w:r>
      <w:bookmarkStart w:id="10" w:name="_Hlk157474848"/>
      <w:r>
        <w:rPr>
          <w:b/>
          <w:sz w:val="28"/>
          <w:szCs w:val="28"/>
          <w:u w:val="single"/>
        </w:rPr>
        <w:t xml:space="preserve">. </w:t>
      </w:r>
      <w:r w:rsidR="000F3946" w:rsidRPr="00A1767D">
        <w:rPr>
          <w:b/>
          <w:sz w:val="28"/>
          <w:szCs w:val="28"/>
          <w:u w:val="single"/>
        </w:rPr>
        <w:t xml:space="preserve">Thematic </w:t>
      </w:r>
      <w:r w:rsidR="00A1767D">
        <w:rPr>
          <w:b/>
          <w:sz w:val="28"/>
          <w:szCs w:val="28"/>
          <w:u w:val="single"/>
        </w:rPr>
        <w:t>P</w:t>
      </w:r>
      <w:r w:rsidR="000F3946" w:rsidRPr="00A1767D">
        <w:rPr>
          <w:b/>
          <w:sz w:val="28"/>
          <w:szCs w:val="28"/>
          <w:u w:val="single"/>
        </w:rPr>
        <w:t>hilately</w:t>
      </w:r>
      <w:r w:rsidR="009C1D96">
        <w:rPr>
          <w:b/>
          <w:sz w:val="28"/>
          <w:szCs w:val="28"/>
          <w:u w:val="single"/>
        </w:rPr>
        <w:t xml:space="preserve">: </w:t>
      </w:r>
      <w:bookmarkStart w:id="11" w:name="_Hlk159277748"/>
      <w:r w:rsidR="000628EC">
        <w:rPr>
          <w:b/>
          <w:sz w:val="28"/>
          <w:szCs w:val="28"/>
          <w:u w:val="single"/>
        </w:rPr>
        <w:t xml:space="preserve">16 sheets (Individual) </w:t>
      </w:r>
      <w:bookmarkEnd w:id="11"/>
      <w:r w:rsidR="000628EC">
        <w:rPr>
          <w:b/>
          <w:sz w:val="28"/>
          <w:szCs w:val="28"/>
          <w:u w:val="single"/>
        </w:rPr>
        <w:t xml:space="preserve">and </w:t>
      </w:r>
      <w:r w:rsidR="000628EC" w:rsidRPr="001079DB">
        <w:rPr>
          <w:b/>
          <w:color w:val="FF0000"/>
          <w:sz w:val="28"/>
          <w:szCs w:val="28"/>
          <w:u w:val="single"/>
        </w:rPr>
        <w:t>9 sheets</w:t>
      </w:r>
      <w:r w:rsidR="000628EC">
        <w:rPr>
          <w:b/>
          <w:color w:val="FF0000"/>
          <w:sz w:val="28"/>
          <w:szCs w:val="28"/>
          <w:u w:val="single"/>
        </w:rPr>
        <w:t xml:space="preserve"> (Inter Society)</w:t>
      </w:r>
    </w:p>
    <w:p w14:paraId="4BF4CA0F" w14:textId="4F146D07" w:rsidR="000F3946" w:rsidRDefault="000F3946" w:rsidP="00A1767D">
      <w:pPr>
        <w:ind w:left="360"/>
      </w:pPr>
      <w:bookmarkStart w:id="12" w:name="_Hlk158521399"/>
      <w:r>
        <w:t xml:space="preserve">The exhibit develops a theme </w:t>
      </w:r>
      <w:r w:rsidRPr="00080B13">
        <w:rPr>
          <w:b/>
        </w:rPr>
        <w:t>according to a plan</w:t>
      </w:r>
      <w:r>
        <w:t xml:space="preserve"> showing thematic and philatelic knowledge resulting in the best possible selection and arrangement of the material and the accuracy of the text.</w:t>
      </w:r>
      <w:r>
        <w:tab/>
      </w:r>
    </w:p>
    <w:p w14:paraId="08F876B9" w14:textId="77777777" w:rsidR="000F3946" w:rsidRDefault="000F3946" w:rsidP="008932B1">
      <w:pPr>
        <w:ind w:left="360"/>
      </w:pPr>
      <w:r>
        <w:t xml:space="preserve">Such an exhibit uses the </w:t>
      </w:r>
      <w:r w:rsidRPr="00080B13">
        <w:rPr>
          <w:b/>
        </w:rPr>
        <w:t>widest possible range of</w:t>
      </w:r>
      <w:r>
        <w:t xml:space="preserve"> </w:t>
      </w:r>
      <w:r w:rsidRPr="000F3946">
        <w:rPr>
          <w:b/>
        </w:rPr>
        <w:t>appropriate postal-philatelic material</w:t>
      </w:r>
      <w:r>
        <w:t xml:space="preserve"> connected to the chosen theme.</w:t>
      </w:r>
    </w:p>
    <w:p w14:paraId="3EEF3F72" w14:textId="77777777" w:rsidR="0065456F" w:rsidRDefault="000F3946" w:rsidP="00F33E07">
      <w:pPr>
        <w:ind w:left="360"/>
      </w:pPr>
      <w:r>
        <w:t xml:space="preserve">The way a thematic exhibit is presented </w:t>
      </w:r>
      <w:r w:rsidR="00F33E07">
        <w:t>reflects the structure of the work (title &amp; plan) and the elaboration of each point of that structure (development).</w:t>
      </w:r>
    </w:p>
    <w:p w14:paraId="7B61C0A4" w14:textId="77777777" w:rsidR="00F33E07" w:rsidRPr="00F33E07" w:rsidRDefault="00F33E07" w:rsidP="00F33E07">
      <w:pPr>
        <w:ind w:left="360"/>
        <w:rPr>
          <w:b/>
        </w:rPr>
      </w:pPr>
      <w:r w:rsidRPr="00F33E07">
        <w:rPr>
          <w:b/>
        </w:rPr>
        <w:t>Title and plan</w:t>
      </w:r>
    </w:p>
    <w:p w14:paraId="702857AD" w14:textId="77777777" w:rsidR="00F33E07" w:rsidRDefault="00F33E07" w:rsidP="00F33E07">
      <w:pPr>
        <w:ind w:left="360"/>
      </w:pPr>
      <w:r>
        <w:t>The title, with any subtitle defines the scope of the exhibit. The order of the main ‘chapters’ and their subdivisions</w:t>
      </w:r>
      <w:r w:rsidR="008A2526">
        <w:t>,</w:t>
      </w:r>
      <w:r>
        <w:t xml:space="preserve"> should demonstrate the development of the plan, rather than </w:t>
      </w:r>
      <w:r w:rsidR="008A2526">
        <w:t xml:space="preserve">be </w:t>
      </w:r>
      <w:r>
        <w:t xml:space="preserve">a list of its main aspects. </w:t>
      </w:r>
    </w:p>
    <w:p w14:paraId="56B86AAD" w14:textId="77777777" w:rsidR="00F33E07" w:rsidRPr="00F33E07" w:rsidRDefault="00F33E07" w:rsidP="00F33E07">
      <w:pPr>
        <w:ind w:left="360"/>
        <w:rPr>
          <w:b/>
        </w:rPr>
      </w:pPr>
      <w:r w:rsidRPr="00F33E07">
        <w:rPr>
          <w:b/>
        </w:rPr>
        <w:t>Development</w:t>
      </w:r>
    </w:p>
    <w:p w14:paraId="7BE15F29" w14:textId="43DA3005" w:rsidR="00F33E07" w:rsidRDefault="00F33E07" w:rsidP="00F33E07">
      <w:pPr>
        <w:ind w:left="360"/>
      </w:pPr>
      <w:r>
        <w:t xml:space="preserve">This is the elaboration of the theme in depth which uses only the thematic information </w:t>
      </w:r>
      <w:proofErr w:type="gramStart"/>
      <w:r w:rsidR="008A2526">
        <w:t xml:space="preserve">with </w:t>
      </w:r>
      <w:r w:rsidR="00A86C03">
        <w:t xml:space="preserve"> material</w:t>
      </w:r>
      <w:proofErr w:type="gramEnd"/>
      <w:r w:rsidR="00A86C03">
        <w:t xml:space="preserve"> in support</w:t>
      </w:r>
      <w:r w:rsidR="008A2526">
        <w:t>, that has been through the postal system</w:t>
      </w:r>
      <w:r w:rsidR="00A86C03">
        <w:t>.</w:t>
      </w:r>
    </w:p>
    <w:p w14:paraId="5234A669" w14:textId="1ACB4A46" w:rsidR="00F33E07" w:rsidRPr="00416472" w:rsidRDefault="00F33E07" w:rsidP="00416472">
      <w:pPr>
        <w:ind w:left="360"/>
        <w:rPr>
          <w:b/>
        </w:rPr>
      </w:pPr>
      <w:r w:rsidRPr="00735879">
        <w:rPr>
          <w:b/>
        </w:rPr>
        <w:t>Innovation</w:t>
      </w:r>
      <w:r w:rsidR="00416472">
        <w:rPr>
          <w:b/>
        </w:rPr>
        <w:t xml:space="preserve"> </w:t>
      </w:r>
      <w:r>
        <w:t>This is shown by:</w:t>
      </w:r>
    </w:p>
    <w:p w14:paraId="48E0E39C" w14:textId="40C02A21" w:rsidR="00735879" w:rsidRDefault="00735879" w:rsidP="00416472">
      <w:pPr>
        <w:ind w:left="360"/>
      </w:pPr>
      <w:r>
        <w:tab/>
        <w:t>Introduction of new themes</w:t>
      </w:r>
      <w:r>
        <w:tab/>
      </w:r>
      <w:r>
        <w:tab/>
      </w:r>
      <w:r>
        <w:tab/>
      </w:r>
      <w:r>
        <w:tab/>
      </w:r>
      <w:r>
        <w:tab/>
      </w:r>
      <w:r>
        <w:tab/>
      </w:r>
      <w:r>
        <w:tab/>
      </w:r>
      <w:proofErr w:type="gramStart"/>
      <w:r>
        <w:tab/>
        <w:t xml:space="preserve">  </w:t>
      </w:r>
      <w:r>
        <w:tab/>
      </w:r>
      <w:proofErr w:type="gramEnd"/>
      <w:r>
        <w:t>new aspects of an established or known theme</w:t>
      </w:r>
      <w:r>
        <w:tab/>
      </w:r>
      <w:r>
        <w:tab/>
      </w:r>
      <w:r>
        <w:tab/>
      </w:r>
      <w:r>
        <w:tab/>
      </w:r>
      <w:r>
        <w:tab/>
        <w:t xml:space="preserve">                </w:t>
      </w:r>
      <w:r>
        <w:tab/>
        <w:t>new application of material</w:t>
      </w:r>
      <w:r w:rsidR="00416472">
        <w:t>.</w:t>
      </w:r>
      <w:r>
        <w:tab/>
      </w:r>
    </w:p>
    <w:p w14:paraId="745C8847" w14:textId="77777777" w:rsidR="00735879" w:rsidRPr="00735879" w:rsidRDefault="00735879" w:rsidP="00F33E07">
      <w:pPr>
        <w:ind w:left="360"/>
        <w:rPr>
          <w:b/>
        </w:rPr>
      </w:pPr>
      <w:r w:rsidRPr="00735879">
        <w:rPr>
          <w:b/>
        </w:rPr>
        <w:t>Marks will be awarded as follows:</w:t>
      </w:r>
    </w:p>
    <w:p w14:paraId="1CE4FE83" w14:textId="20A2A1BA" w:rsidR="00735879" w:rsidRDefault="00735879" w:rsidP="00F33E07">
      <w:pPr>
        <w:ind w:left="360"/>
      </w:pPr>
      <w:r w:rsidRPr="0003535D">
        <w:rPr>
          <w:b/>
          <w:bCs/>
        </w:rPr>
        <w:t>Treatment</w:t>
      </w:r>
      <w:r w:rsidR="0064317A">
        <w:t>:</w:t>
      </w:r>
      <w:r>
        <w:tab/>
      </w:r>
      <w:r>
        <w:tab/>
      </w:r>
      <w:r>
        <w:tab/>
      </w:r>
      <w:r>
        <w:tab/>
      </w:r>
      <w:r w:rsidR="00D5558C">
        <w:tab/>
      </w:r>
      <w:r w:rsidR="00D5558C">
        <w:tab/>
      </w:r>
      <w:r w:rsidR="00D5558C">
        <w:tab/>
      </w:r>
      <w:r w:rsidR="00D5558C">
        <w:tab/>
      </w:r>
      <w:r w:rsidR="00D5558C" w:rsidRPr="0003535D">
        <w:rPr>
          <w:b/>
          <w:bCs/>
        </w:rPr>
        <w:t>16 sheets</w:t>
      </w:r>
      <w:r w:rsidR="00D5558C" w:rsidRPr="0003535D">
        <w:rPr>
          <w:b/>
          <w:bCs/>
        </w:rPr>
        <w:tab/>
      </w:r>
      <w:r w:rsidR="00D5558C" w:rsidRPr="0084098D">
        <w:rPr>
          <w:b/>
          <w:bCs/>
          <w:color w:val="FF0000"/>
        </w:rPr>
        <w:t>9 sheets</w:t>
      </w:r>
      <w:r w:rsidR="0064317A" w:rsidRPr="0084098D">
        <w:rPr>
          <w:color w:val="FF0000"/>
        </w:rPr>
        <w:t xml:space="preserve"> </w:t>
      </w:r>
      <w:r>
        <w:t>Title and plan</w:t>
      </w:r>
      <w:r w:rsidR="0084098D">
        <w:t xml:space="preserve"> </w:t>
      </w:r>
      <w:bookmarkStart w:id="13" w:name="_Hlk158515775"/>
      <w:r w:rsidR="0084098D">
        <w:t>(15/</w:t>
      </w:r>
      <w:r w:rsidR="0084098D" w:rsidRPr="0084098D">
        <w:rPr>
          <w:color w:val="FF0000"/>
        </w:rPr>
        <w:t>15</w:t>
      </w:r>
      <w:r w:rsidR="0084098D">
        <w:t>)</w:t>
      </w:r>
      <w:bookmarkEnd w:id="13"/>
      <w:r>
        <w:tab/>
      </w:r>
      <w:r>
        <w:tab/>
      </w:r>
      <w:r>
        <w:tab/>
      </w:r>
      <w:r>
        <w:tab/>
      </w:r>
      <w:r>
        <w:tab/>
      </w:r>
      <w:r>
        <w:tab/>
        <w:t>15</w:t>
      </w:r>
      <w:r w:rsidR="0064317A">
        <w:tab/>
      </w:r>
      <w:r w:rsidR="0003535D">
        <w:tab/>
      </w:r>
      <w:r w:rsidR="0064317A" w:rsidRPr="0084098D">
        <w:rPr>
          <w:color w:val="FF0000"/>
        </w:rPr>
        <w:t>15</w:t>
      </w:r>
      <w:r w:rsidR="0003535D">
        <w:t xml:space="preserve"> </w:t>
      </w:r>
      <w:r w:rsidRPr="0003535D">
        <w:t>Development</w:t>
      </w:r>
      <w:r w:rsidR="0084098D">
        <w:t xml:space="preserve"> (15/</w:t>
      </w:r>
      <w:r w:rsidR="0084098D" w:rsidRPr="0084098D">
        <w:rPr>
          <w:color w:val="FF0000"/>
        </w:rPr>
        <w:t>15</w:t>
      </w:r>
      <w:r w:rsidR="0084098D">
        <w:t>)</w:t>
      </w:r>
      <w:r>
        <w:tab/>
      </w:r>
      <w:r>
        <w:tab/>
      </w:r>
      <w:r>
        <w:tab/>
      </w:r>
      <w:r>
        <w:tab/>
      </w:r>
      <w:r>
        <w:tab/>
      </w:r>
      <w:r w:rsidR="0003535D">
        <w:tab/>
      </w:r>
      <w:r>
        <w:t>15</w:t>
      </w:r>
      <w:r w:rsidR="0064317A">
        <w:tab/>
      </w:r>
      <w:r w:rsidR="0064317A">
        <w:tab/>
      </w:r>
      <w:r w:rsidR="0064317A" w:rsidRPr="0084098D">
        <w:rPr>
          <w:color w:val="FF0000"/>
        </w:rPr>
        <w:t>15</w:t>
      </w:r>
      <w:r>
        <w:tab/>
        <w:t xml:space="preserve">                   </w:t>
      </w:r>
      <w:r w:rsidRPr="0003535D">
        <w:t>Innovation</w:t>
      </w:r>
      <w:r w:rsidR="00EA2403">
        <w:tab/>
      </w:r>
      <w:r w:rsidR="0084098D">
        <w:t>(</w:t>
      </w:r>
      <w:r w:rsidR="009A4418">
        <w:t>10</w:t>
      </w:r>
      <w:r w:rsidR="0084098D">
        <w:t>/</w:t>
      </w:r>
      <w:r w:rsidR="0084098D">
        <w:rPr>
          <w:color w:val="FF0000"/>
        </w:rPr>
        <w:t>10</w:t>
      </w:r>
      <w:r w:rsidR="0084098D">
        <w:t>)</w:t>
      </w:r>
      <w:r w:rsidR="0003535D">
        <w:tab/>
      </w:r>
      <w:r w:rsidR="0003535D">
        <w:tab/>
      </w:r>
      <w:r w:rsidR="0003535D">
        <w:tab/>
      </w:r>
      <w:r w:rsidR="0003535D">
        <w:tab/>
      </w:r>
      <w:r w:rsidR="0003535D">
        <w:tab/>
      </w:r>
      <w:r w:rsidR="005C5EFA">
        <w:t xml:space="preserve">  </w:t>
      </w:r>
      <w:r w:rsidR="006622C7">
        <w:t xml:space="preserve">                            </w:t>
      </w:r>
      <w:r w:rsidR="00FC789C">
        <w:t>10</w:t>
      </w:r>
      <w:r w:rsidR="0064317A" w:rsidRPr="00654F6F">
        <w:rPr>
          <w:bCs/>
        </w:rPr>
        <w:tab/>
      </w:r>
      <w:r w:rsidR="0003535D">
        <w:rPr>
          <w:bCs/>
        </w:rPr>
        <w:tab/>
      </w:r>
      <w:r w:rsidR="0003535D" w:rsidRPr="0084098D">
        <w:rPr>
          <w:bCs/>
          <w:color w:val="FF0000"/>
        </w:rPr>
        <w:t>10</w:t>
      </w:r>
      <w:r w:rsidR="00CE0960">
        <w:tab/>
        <w:t xml:space="preserve">    </w:t>
      </w:r>
      <w:r w:rsidRPr="0003535D">
        <w:rPr>
          <w:b/>
          <w:bCs/>
        </w:rPr>
        <w:t>Knowledge, personal study &amp; research</w:t>
      </w:r>
      <w:r>
        <w:tab/>
      </w:r>
      <w:r>
        <w:tab/>
      </w:r>
      <w:r>
        <w:tab/>
      </w:r>
      <w:r>
        <w:tab/>
      </w:r>
      <w:r>
        <w:tab/>
      </w:r>
      <w:r>
        <w:tab/>
        <w:t xml:space="preserve">       </w:t>
      </w:r>
      <w:r>
        <w:tab/>
        <w:t>Thematic</w:t>
      </w:r>
      <w:r w:rsidR="0084098D">
        <w:t xml:space="preserve"> (15/</w:t>
      </w:r>
      <w:r w:rsidR="0084098D" w:rsidRPr="0084098D">
        <w:rPr>
          <w:color w:val="FF0000"/>
        </w:rPr>
        <w:t>15</w:t>
      </w:r>
      <w:r w:rsidR="0084098D">
        <w:t>)</w:t>
      </w:r>
      <w:r w:rsidR="00F33E07">
        <w:tab/>
      </w:r>
      <w:r>
        <w:tab/>
      </w:r>
      <w:r>
        <w:tab/>
      </w:r>
      <w:r>
        <w:tab/>
      </w:r>
      <w:r>
        <w:tab/>
      </w:r>
      <w:r>
        <w:tab/>
      </w:r>
      <w:r w:rsidR="0084098D">
        <w:t xml:space="preserve"> </w:t>
      </w:r>
      <w:r>
        <w:t>15</w:t>
      </w:r>
      <w:r w:rsidR="0064317A">
        <w:tab/>
      </w:r>
      <w:r w:rsidR="0064317A">
        <w:tab/>
      </w:r>
      <w:r w:rsidR="0064317A" w:rsidRPr="0084098D">
        <w:rPr>
          <w:color w:val="FF0000"/>
        </w:rPr>
        <w:t>15</w:t>
      </w:r>
      <w:r>
        <w:tab/>
      </w:r>
      <w:r>
        <w:tab/>
      </w:r>
      <w:r w:rsidR="0064317A">
        <w:t>P</w:t>
      </w:r>
      <w:r>
        <w:t>hilatelic</w:t>
      </w:r>
      <w:r w:rsidR="009B4C8D">
        <w:t xml:space="preserve"> </w:t>
      </w:r>
      <w:r w:rsidR="0084098D">
        <w:t>(15/</w:t>
      </w:r>
      <w:r w:rsidR="0084098D" w:rsidRPr="0084098D">
        <w:rPr>
          <w:color w:val="FF0000"/>
        </w:rPr>
        <w:t>15</w:t>
      </w:r>
      <w:r w:rsidR="0084098D">
        <w:t>)</w:t>
      </w:r>
      <w:r>
        <w:tab/>
      </w:r>
      <w:r>
        <w:tab/>
      </w:r>
      <w:r>
        <w:tab/>
      </w:r>
      <w:r>
        <w:tab/>
      </w:r>
      <w:r>
        <w:tab/>
      </w:r>
      <w:r>
        <w:tab/>
      </w:r>
      <w:r w:rsidR="0084098D">
        <w:t xml:space="preserve"> </w:t>
      </w:r>
      <w:r>
        <w:t>15</w:t>
      </w:r>
      <w:r w:rsidR="00CE0960">
        <w:tab/>
      </w:r>
      <w:r w:rsidR="00CE0960">
        <w:tab/>
      </w:r>
      <w:r w:rsidR="0064317A" w:rsidRPr="0084098D">
        <w:rPr>
          <w:color w:val="FF0000"/>
        </w:rPr>
        <w:t>15</w:t>
      </w:r>
      <w:r w:rsidR="00CE0960" w:rsidRPr="0084098D">
        <w:rPr>
          <w:color w:val="FF0000"/>
        </w:rPr>
        <w:t xml:space="preserve">   </w:t>
      </w:r>
      <w:r w:rsidR="00CE0960">
        <w:t xml:space="preserve">   </w:t>
      </w:r>
      <w:r w:rsidRPr="0003535D">
        <w:rPr>
          <w:b/>
          <w:bCs/>
        </w:rPr>
        <w:t>Condition &amp; rarity</w:t>
      </w:r>
      <w:r>
        <w:tab/>
      </w:r>
      <w:r>
        <w:tab/>
      </w:r>
      <w:r>
        <w:tab/>
      </w:r>
      <w:r>
        <w:tab/>
      </w:r>
      <w:r>
        <w:tab/>
      </w:r>
      <w:r>
        <w:tab/>
      </w:r>
      <w:r>
        <w:tab/>
      </w:r>
      <w:r>
        <w:tab/>
        <w:t xml:space="preserve">     </w:t>
      </w:r>
      <w:r>
        <w:tab/>
      </w:r>
      <w:r w:rsidR="00CE0960">
        <w:t xml:space="preserve">      </w:t>
      </w:r>
      <w:r w:rsidR="00CE0960">
        <w:tab/>
      </w:r>
      <w:r>
        <w:t>Condition</w:t>
      </w:r>
      <w:r w:rsidR="0084098D">
        <w:t xml:space="preserve"> </w:t>
      </w:r>
      <w:bookmarkStart w:id="14" w:name="_Hlk158515994"/>
      <w:r w:rsidR="0084098D">
        <w:t>(1</w:t>
      </w:r>
      <w:r w:rsidR="00FC789C">
        <w:t>5</w:t>
      </w:r>
      <w:r w:rsidR="0084098D">
        <w:t>/</w:t>
      </w:r>
      <w:r w:rsidR="009A4418">
        <w:rPr>
          <w:color w:val="FF0000"/>
        </w:rPr>
        <w:t>15</w:t>
      </w:r>
      <w:r w:rsidR="0084098D">
        <w:t>)</w:t>
      </w:r>
      <w:bookmarkEnd w:id="14"/>
      <w:r>
        <w:tab/>
      </w:r>
      <w:r>
        <w:tab/>
      </w:r>
      <w:r>
        <w:tab/>
      </w:r>
      <w:r>
        <w:tab/>
      </w:r>
      <w:r>
        <w:tab/>
      </w:r>
      <w:r>
        <w:tab/>
      </w:r>
      <w:r w:rsidR="00FC789C">
        <w:t>15</w:t>
      </w:r>
      <w:r>
        <w:tab/>
      </w:r>
      <w:r>
        <w:tab/>
      </w:r>
      <w:r w:rsidR="00FC789C">
        <w:rPr>
          <w:color w:val="FF0000"/>
        </w:rPr>
        <w:t>15</w:t>
      </w:r>
      <w:r>
        <w:tab/>
      </w:r>
      <w:r w:rsidR="00CE0960">
        <w:t xml:space="preserve">             </w:t>
      </w:r>
      <w:r w:rsidR="00CE0960">
        <w:tab/>
      </w:r>
      <w:r>
        <w:t>Rarity</w:t>
      </w:r>
      <w:r w:rsidR="0084098D">
        <w:t xml:space="preserve"> (</w:t>
      </w:r>
      <w:r w:rsidR="00FC789C">
        <w:t>10</w:t>
      </w:r>
      <w:r w:rsidR="0084098D">
        <w:t>/</w:t>
      </w:r>
      <w:r w:rsidR="00FC789C">
        <w:rPr>
          <w:color w:val="FF0000"/>
        </w:rPr>
        <w:t>5</w:t>
      </w:r>
      <w:r w:rsidR="0084098D">
        <w:t>)</w:t>
      </w:r>
      <w:r w:rsidR="0003535D">
        <w:tab/>
      </w:r>
      <w:r>
        <w:tab/>
      </w:r>
      <w:r>
        <w:tab/>
      </w:r>
      <w:r>
        <w:tab/>
      </w:r>
      <w:r>
        <w:tab/>
      </w:r>
      <w:r>
        <w:tab/>
      </w:r>
      <w:r w:rsidR="0003535D">
        <w:t xml:space="preserve"> </w:t>
      </w:r>
      <w:r w:rsidR="0084098D">
        <w:t xml:space="preserve">              </w:t>
      </w:r>
      <w:r w:rsidR="00FC789C">
        <w:t>10</w:t>
      </w:r>
      <w:r w:rsidR="0064317A">
        <w:rPr>
          <w:b/>
          <w:color w:val="C00000"/>
        </w:rPr>
        <w:tab/>
      </w:r>
      <w:r w:rsidR="0064317A">
        <w:rPr>
          <w:b/>
          <w:color w:val="C00000"/>
        </w:rPr>
        <w:tab/>
      </w:r>
      <w:r w:rsidR="00FC789C">
        <w:rPr>
          <w:bCs/>
          <w:color w:val="FF0000"/>
        </w:rPr>
        <w:t>5</w:t>
      </w:r>
      <w:r w:rsidR="0064317A">
        <w:rPr>
          <w:b/>
          <w:color w:val="C00000"/>
        </w:rPr>
        <w:tab/>
      </w:r>
      <w:r w:rsidR="00CE0960">
        <w:t xml:space="preserve">               </w:t>
      </w:r>
      <w:r w:rsidRPr="0003535D">
        <w:rPr>
          <w:b/>
          <w:bCs/>
        </w:rPr>
        <w:t>Presentation</w:t>
      </w:r>
      <w:r w:rsidR="009B4C8D">
        <w:rPr>
          <w:b/>
          <w:bCs/>
        </w:rPr>
        <w:t xml:space="preserve"> (5/</w:t>
      </w:r>
      <w:r w:rsidR="009B4C8D" w:rsidRPr="009B4C8D">
        <w:rPr>
          <w:b/>
          <w:bCs/>
          <w:color w:val="FF0000"/>
        </w:rPr>
        <w:t>10</w:t>
      </w:r>
      <w:r w:rsidR="009B4C8D">
        <w:rPr>
          <w:b/>
          <w:bCs/>
        </w:rPr>
        <w:t>)</w:t>
      </w:r>
      <w:r>
        <w:tab/>
      </w:r>
      <w:r w:rsidR="0003535D">
        <w:tab/>
      </w:r>
      <w:r w:rsidR="0003535D">
        <w:tab/>
      </w:r>
      <w:r w:rsidR="0003535D">
        <w:tab/>
      </w:r>
      <w:r>
        <w:tab/>
      </w:r>
      <w:r>
        <w:tab/>
      </w:r>
      <w:r>
        <w:tab/>
        <w:t xml:space="preserve"> </w:t>
      </w:r>
      <w:r w:rsidR="0003535D">
        <w:t xml:space="preserve">  5</w:t>
      </w:r>
      <w:r w:rsidR="0064317A">
        <w:rPr>
          <w:b/>
          <w:color w:val="C00000"/>
        </w:rPr>
        <w:tab/>
      </w:r>
      <w:r w:rsidR="0064317A">
        <w:rPr>
          <w:b/>
          <w:color w:val="C00000"/>
        </w:rPr>
        <w:tab/>
      </w:r>
      <w:r w:rsidR="0003535D" w:rsidRPr="0084098D">
        <w:rPr>
          <w:bCs/>
          <w:color w:val="FF0000"/>
        </w:rPr>
        <w:t>10</w:t>
      </w:r>
    </w:p>
    <w:p w14:paraId="18049EAA" w14:textId="796C4618" w:rsidR="00F33E07" w:rsidRDefault="00735879" w:rsidP="00F33E07">
      <w:pPr>
        <w:ind w:left="360"/>
      </w:pPr>
      <w:r>
        <w:tab/>
      </w:r>
      <w:r>
        <w:tab/>
      </w:r>
      <w:r>
        <w:tab/>
      </w:r>
      <w:r>
        <w:tab/>
      </w:r>
      <w:r w:rsidRPr="0003535D">
        <w:rPr>
          <w:b/>
          <w:bCs/>
        </w:rPr>
        <w:t>Total</w:t>
      </w:r>
      <w:r>
        <w:tab/>
      </w:r>
      <w:r>
        <w:tab/>
      </w:r>
      <w:r>
        <w:tab/>
      </w:r>
      <w:r>
        <w:tab/>
      </w:r>
      <w:r>
        <w:tab/>
        <w:t>100</w:t>
      </w:r>
      <w:r w:rsidR="00F33E07">
        <w:tab/>
      </w:r>
      <w:bookmarkEnd w:id="12"/>
      <w:r w:rsidR="0003535D">
        <w:tab/>
      </w:r>
      <w:r w:rsidR="0003535D" w:rsidRPr="0084098D">
        <w:rPr>
          <w:color w:val="FF0000"/>
        </w:rPr>
        <w:t>100</w:t>
      </w:r>
    </w:p>
    <w:p w14:paraId="74D05571" w14:textId="02AEAEC7" w:rsidR="004826CB" w:rsidRDefault="004826CB" w:rsidP="004826CB">
      <w:r w:rsidRPr="00A86C03">
        <w:rPr>
          <w:b/>
        </w:rPr>
        <w:t>N.B.</w:t>
      </w:r>
      <w:r>
        <w:t xml:space="preserve"> The connection between the philatelic material and the theme must be clearly demonstrated when it is </w:t>
      </w:r>
      <w:r w:rsidRPr="00A86C03">
        <w:rPr>
          <w:b/>
        </w:rPr>
        <w:t>NOT</w:t>
      </w:r>
      <w:r>
        <w:t xml:space="preserve"> obvious. </w:t>
      </w:r>
      <w:r w:rsidR="00A36188" w:rsidRPr="004826CB">
        <w:rPr>
          <w:b/>
          <w:bCs/>
        </w:rPr>
        <w:t>P</w:t>
      </w:r>
      <w:r w:rsidR="00F55778" w:rsidRPr="004826CB">
        <w:rPr>
          <w:b/>
          <w:bCs/>
        </w:rPr>
        <w:t>ost cards</w:t>
      </w:r>
      <w:r w:rsidR="00F55778" w:rsidRPr="00416472">
        <w:t xml:space="preserve"> which </w:t>
      </w:r>
      <w:r w:rsidR="00F55778" w:rsidRPr="00416472">
        <w:rPr>
          <w:b/>
          <w:bCs/>
        </w:rPr>
        <w:t>ARE NOT</w:t>
      </w:r>
      <w:r w:rsidR="00F55778" w:rsidRPr="00416472">
        <w:t xml:space="preserve"> postal stationery </w:t>
      </w:r>
      <w:r w:rsidR="004C0361">
        <w:t xml:space="preserve">and </w:t>
      </w:r>
      <w:r w:rsidR="00F55778" w:rsidRPr="00416472">
        <w:t>illustrated cover</w:t>
      </w:r>
      <w:r w:rsidR="004C0361">
        <w:t>s, which</w:t>
      </w:r>
      <w:r w:rsidR="00F55778" w:rsidRPr="00416472">
        <w:t xml:space="preserve"> </w:t>
      </w:r>
      <w:r w:rsidR="00F55778" w:rsidRPr="004C0361">
        <w:rPr>
          <w:b/>
          <w:bCs/>
        </w:rPr>
        <w:t>ha</w:t>
      </w:r>
      <w:r w:rsidR="004C0361" w:rsidRPr="004C0361">
        <w:rPr>
          <w:b/>
          <w:bCs/>
        </w:rPr>
        <w:t>ve</w:t>
      </w:r>
      <w:r w:rsidR="00F55778" w:rsidRPr="004C0361">
        <w:rPr>
          <w:b/>
          <w:bCs/>
        </w:rPr>
        <w:t xml:space="preserve"> no</w:t>
      </w:r>
      <w:r w:rsidR="00F55778" w:rsidRPr="00416472">
        <w:t xml:space="preserve"> philatelic connection</w:t>
      </w:r>
      <w:r w:rsidR="004C0361" w:rsidRPr="004C0361">
        <w:t xml:space="preserve"> </w:t>
      </w:r>
      <w:r w:rsidR="004C0361" w:rsidRPr="00416472">
        <w:t>must be avoided</w:t>
      </w:r>
      <w:r w:rsidR="004C0361">
        <w:t xml:space="preserve">. </w:t>
      </w:r>
      <w:r w:rsidR="00F55778" w:rsidRPr="00416472">
        <w:rPr>
          <w:b/>
          <w:bCs/>
        </w:rPr>
        <w:t xml:space="preserve">If, however, the cover is cancelled with a relevant post mark then the cover’s inclusion is </w:t>
      </w:r>
      <w:r>
        <w:rPr>
          <w:b/>
          <w:bCs/>
        </w:rPr>
        <w:t>acceptable.</w:t>
      </w:r>
    </w:p>
    <w:bookmarkEnd w:id="10"/>
    <w:p w14:paraId="2F362C60" w14:textId="77777777" w:rsidR="004C0361" w:rsidRDefault="004826CB" w:rsidP="004826CB">
      <w:r>
        <w:t xml:space="preserve">      </w:t>
      </w:r>
    </w:p>
    <w:p w14:paraId="5743204A" w14:textId="332C38B6" w:rsidR="00A86C03" w:rsidRPr="004826CB" w:rsidRDefault="004826CB" w:rsidP="004826CB">
      <w:r>
        <w:lastRenderedPageBreak/>
        <w:t xml:space="preserve"> </w:t>
      </w:r>
      <w:r>
        <w:rPr>
          <w:b/>
          <w:sz w:val="28"/>
          <w:szCs w:val="28"/>
          <w:u w:val="single"/>
        </w:rPr>
        <w:t xml:space="preserve">4. </w:t>
      </w:r>
      <w:r w:rsidR="00A86C03" w:rsidRPr="00F23431">
        <w:rPr>
          <w:b/>
          <w:sz w:val="28"/>
          <w:szCs w:val="28"/>
          <w:u w:val="single"/>
        </w:rPr>
        <w:t>Aerophilately</w:t>
      </w:r>
      <w:bookmarkStart w:id="15" w:name="_Hlk157378082"/>
      <w:r w:rsidR="009C1D96">
        <w:rPr>
          <w:b/>
          <w:sz w:val="28"/>
          <w:szCs w:val="28"/>
          <w:u w:val="single"/>
        </w:rPr>
        <w:t xml:space="preserve">: </w:t>
      </w:r>
      <w:r w:rsidR="000628EC">
        <w:rPr>
          <w:b/>
          <w:sz w:val="28"/>
          <w:szCs w:val="28"/>
          <w:u w:val="single"/>
        </w:rPr>
        <w:t>16 sheets (Individual)</w:t>
      </w:r>
    </w:p>
    <w:bookmarkEnd w:id="15"/>
    <w:p w14:paraId="453A8B41" w14:textId="77777777" w:rsidR="00A86C03" w:rsidRDefault="00A86C03" w:rsidP="00F33E07">
      <w:pPr>
        <w:ind w:left="360"/>
      </w:pPr>
      <w:r>
        <w:t>An aerophilatelic exhibit is composed essentially of postal items carried by air</w:t>
      </w:r>
      <w:r w:rsidR="00080B13">
        <w:t xml:space="preserve">, including balloons, gliders and ‘planes </w:t>
      </w:r>
      <w:r>
        <w:t xml:space="preserve">and having evidence of </w:t>
      </w:r>
      <w:proofErr w:type="gramStart"/>
      <w:r>
        <w:t>their</w:t>
      </w:r>
      <w:proofErr w:type="gramEnd"/>
      <w:r>
        <w:t xml:space="preserve"> having been flown.  This represents a study of the development of air mail services </w:t>
      </w:r>
      <w:r w:rsidR="00BD4CFF">
        <w:t xml:space="preserve">with, maybe, </w:t>
      </w:r>
      <w:r>
        <w:t>a collection of documents</w:t>
      </w:r>
      <w:r w:rsidR="00BD4CFF">
        <w:t xml:space="preserve"> pertaining to such development.</w:t>
      </w:r>
      <w:r w:rsidR="00080B13">
        <w:t xml:space="preserve">  Mail carried on experimental, pioneering and record breaking flights would also be an interesting area for this class.</w:t>
      </w:r>
      <w:r w:rsidR="00F55B17">
        <w:t xml:space="preserve"> This class is now sub-divided into two sub-classes:</w:t>
      </w:r>
    </w:p>
    <w:p w14:paraId="71FD0451" w14:textId="77777777" w:rsidR="00F55B17" w:rsidRDefault="00F55B17" w:rsidP="00F55B17">
      <w:pPr>
        <w:pStyle w:val="ListParagraph"/>
        <w:numPr>
          <w:ilvl w:val="0"/>
          <w:numId w:val="2"/>
        </w:numPr>
      </w:pPr>
      <w:r>
        <w:t>Development and operation of air mail services</w:t>
      </w:r>
    </w:p>
    <w:p w14:paraId="129B911D" w14:textId="77777777" w:rsidR="00BD4CFF" w:rsidRDefault="00BD4CFF" w:rsidP="00F55B17">
      <w:pPr>
        <w:ind w:left="360"/>
      </w:pPr>
      <w:r>
        <w:t>Such exhibits may contain:</w:t>
      </w:r>
    </w:p>
    <w:p w14:paraId="751AB869" w14:textId="77777777" w:rsidR="00BD4CFF" w:rsidRDefault="00BD4CFF" w:rsidP="00F33E07">
      <w:pPr>
        <w:ind w:left="360"/>
      </w:pPr>
      <w:r>
        <w:tab/>
        <w:t>Postal documents dispatched by air,</w:t>
      </w:r>
      <w:r>
        <w:tab/>
      </w:r>
      <w:r>
        <w:tab/>
      </w:r>
      <w:r>
        <w:tab/>
      </w:r>
      <w:r>
        <w:tab/>
      </w:r>
      <w:r>
        <w:tab/>
      </w:r>
      <w:r>
        <w:tab/>
      </w:r>
      <w:r>
        <w:tab/>
        <w:t xml:space="preserve">Official and semi-official stamps issued especially for use on airmail, in mint or used  state, </w:t>
      </w:r>
      <w:r>
        <w:tab/>
        <w:t>but principally on cover,</w:t>
      </w:r>
      <w:r>
        <w:tab/>
      </w:r>
      <w:r>
        <w:tab/>
      </w:r>
      <w:r>
        <w:tab/>
      </w:r>
      <w:r>
        <w:tab/>
      </w:r>
      <w:r>
        <w:tab/>
      </w:r>
      <w:r>
        <w:tab/>
      </w:r>
      <w:r>
        <w:tab/>
      </w:r>
      <w:r>
        <w:tab/>
      </w:r>
      <w:r>
        <w:tab/>
        <w:t xml:space="preserve">    </w:t>
      </w:r>
      <w:r>
        <w:tab/>
        <w:t xml:space="preserve">All types of postal and other marks, vignettes and labels relating to aerial transport, </w:t>
      </w:r>
      <w:r>
        <w:tab/>
        <w:t xml:space="preserve">Items connected with a particular means of aerial transport, not conveyed through a postal </w:t>
      </w:r>
      <w:r>
        <w:tab/>
        <w:t>service but deemed important to the development of airmail (see below),</w:t>
      </w:r>
      <w:r>
        <w:tab/>
        <w:t xml:space="preserve">          </w:t>
      </w:r>
      <w:r>
        <w:tab/>
        <w:t xml:space="preserve">Leaflets, messages and newspapers dropped from the air, as a way of normal postal delivery </w:t>
      </w:r>
      <w:r>
        <w:tab/>
        <w:t>or on the occasion of postal services interrupted by unforeseen events</w:t>
      </w:r>
      <w:r w:rsidR="00FC708C">
        <w:t>, and</w:t>
      </w:r>
      <w:r w:rsidR="00FC708C">
        <w:tab/>
      </w:r>
      <w:r w:rsidR="00FC708C">
        <w:tab/>
        <w:t>Mail recovered from aircraft accidents and incidents.</w:t>
      </w:r>
    </w:p>
    <w:p w14:paraId="1D217ACC" w14:textId="77777777" w:rsidR="00F55B17" w:rsidRDefault="00F55B17" w:rsidP="00F55B17">
      <w:pPr>
        <w:pStyle w:val="ListParagraph"/>
        <w:numPr>
          <w:ilvl w:val="0"/>
          <w:numId w:val="2"/>
        </w:numPr>
      </w:pPr>
      <w:r>
        <w:t>Air mail stamps and their use in the air mail service</w:t>
      </w:r>
    </w:p>
    <w:p w14:paraId="07596EC8" w14:textId="36773CE0" w:rsidR="00F55B17" w:rsidRDefault="00F55B17" w:rsidP="005C5EFA">
      <w:pPr>
        <w:ind w:left="720"/>
      </w:pPr>
      <w:r>
        <w:t>Official and semi-official stamps issued especially for use on air mail, in mint or used state, but also on cover.</w:t>
      </w:r>
      <w:r w:rsidR="005C5EFA">
        <w:tab/>
      </w:r>
      <w:r w:rsidR="005C5EFA">
        <w:tab/>
      </w:r>
      <w:r>
        <w:tab/>
      </w:r>
      <w:r w:rsidR="005C5EFA">
        <w:tab/>
      </w:r>
      <w:r w:rsidR="005C5EFA">
        <w:tab/>
      </w:r>
      <w:r w:rsidR="005C5EFA">
        <w:tab/>
      </w:r>
      <w:r w:rsidR="005C5EFA">
        <w:tab/>
      </w:r>
      <w:r w:rsidR="005C5EFA">
        <w:tab/>
      </w:r>
      <w:r w:rsidR="005C5EFA">
        <w:tab/>
        <w:t xml:space="preserve">   </w:t>
      </w:r>
      <w:r>
        <w:t>Any essays, proofs, varieties, etc. associated with the air mail stamps and postal stationery</w:t>
      </w:r>
    </w:p>
    <w:p w14:paraId="0CFBA7FB" w14:textId="77777777" w:rsidR="00FC708C" w:rsidRDefault="00FC708C" w:rsidP="00F33E07">
      <w:pPr>
        <w:ind w:left="360"/>
      </w:pPr>
      <w:r w:rsidRPr="00080B13">
        <w:rPr>
          <w:b/>
        </w:rPr>
        <w:t>The arrangement of an aerophilatelic exhibit follows from its plan</w:t>
      </w:r>
      <w:r>
        <w:t xml:space="preserve"> and may be based:</w:t>
      </w:r>
    </w:p>
    <w:p w14:paraId="2D67F9F0" w14:textId="77777777" w:rsidR="00FC708C" w:rsidRDefault="00FC708C" w:rsidP="00F33E07">
      <w:pPr>
        <w:ind w:left="360"/>
      </w:pPr>
      <w:r>
        <w:tab/>
        <w:t>Chronologically</w:t>
      </w:r>
      <w:r>
        <w:tab/>
      </w:r>
      <w:r>
        <w:tab/>
      </w:r>
      <w:r>
        <w:tab/>
      </w:r>
      <w:r>
        <w:tab/>
      </w:r>
      <w:r>
        <w:tab/>
        <w:t>Geographically</w:t>
      </w:r>
      <w:r>
        <w:tab/>
      </w:r>
      <w:r>
        <w:tab/>
      </w:r>
      <w:r>
        <w:tab/>
      </w:r>
      <w:r>
        <w:tab/>
        <w:t xml:space="preserve">     </w:t>
      </w:r>
      <w:r>
        <w:tab/>
        <w:t>Or b</w:t>
      </w:r>
      <w:r w:rsidR="00D5558C">
        <w:t>y</w:t>
      </w:r>
      <w:r w:rsidR="00080B13">
        <w:t xml:space="preserve"> </w:t>
      </w:r>
      <w:r w:rsidR="00D5558C">
        <w:t>types of carrier used</w:t>
      </w:r>
      <w:r>
        <w:tab/>
      </w:r>
    </w:p>
    <w:p w14:paraId="08EC370B" w14:textId="77777777" w:rsidR="00FC708C" w:rsidRDefault="00FC708C" w:rsidP="00F33E07">
      <w:pPr>
        <w:ind w:left="360"/>
      </w:pPr>
      <w:r>
        <w:t xml:space="preserve">Aerophilatelic exhibits may contain items such as maps, photographs, timetables and the like to support a </w:t>
      </w:r>
      <w:proofErr w:type="gramStart"/>
      <w:r>
        <w:t>particular point</w:t>
      </w:r>
      <w:proofErr w:type="gramEnd"/>
      <w:r>
        <w:t xml:space="preserve"> or situation.  </w:t>
      </w:r>
      <w:r w:rsidRPr="00FC708C">
        <w:rPr>
          <w:b/>
        </w:rPr>
        <w:t>They should not overpower</w:t>
      </w:r>
      <w:r>
        <w:t xml:space="preserve"> the material and accompanying text on display.</w:t>
      </w:r>
      <w:r>
        <w:tab/>
      </w:r>
    </w:p>
    <w:p w14:paraId="0240F93E" w14:textId="00AC4231" w:rsidR="00FC708C" w:rsidRDefault="004826CB" w:rsidP="004826CB">
      <w:r>
        <w:t xml:space="preserve">       </w:t>
      </w:r>
      <w:r w:rsidR="00FC708C">
        <w:t xml:space="preserve">The plan or concept </w:t>
      </w:r>
      <w:r w:rsidR="00484F9E">
        <w:t xml:space="preserve">of the exhibit </w:t>
      </w:r>
      <w:r w:rsidR="008A2526" w:rsidRPr="008A2526">
        <w:rPr>
          <w:b/>
        </w:rPr>
        <w:t>SHOULD BE</w:t>
      </w:r>
      <w:r w:rsidR="00FC708C">
        <w:t xml:space="preserve"> clearly laid out in an introductory statement</w:t>
      </w:r>
      <w:r w:rsidR="00484F9E">
        <w:t>.</w:t>
      </w:r>
    </w:p>
    <w:p w14:paraId="11A66930" w14:textId="77777777" w:rsidR="00484F9E" w:rsidRPr="00484F9E" w:rsidRDefault="00484F9E" w:rsidP="00F33E07">
      <w:pPr>
        <w:ind w:left="360"/>
        <w:rPr>
          <w:b/>
        </w:rPr>
      </w:pPr>
      <w:r w:rsidRPr="00484F9E">
        <w:rPr>
          <w:b/>
        </w:rPr>
        <w:t>Marks will be awarded as follows:</w:t>
      </w:r>
      <w:r w:rsidR="0064317A">
        <w:rPr>
          <w:b/>
        </w:rPr>
        <w:tab/>
      </w:r>
      <w:r w:rsidR="0064317A">
        <w:rPr>
          <w:b/>
        </w:rPr>
        <w:tab/>
      </w:r>
      <w:r w:rsidR="0064317A">
        <w:rPr>
          <w:b/>
        </w:rPr>
        <w:tab/>
      </w:r>
      <w:r w:rsidR="0064317A">
        <w:rPr>
          <w:b/>
        </w:rPr>
        <w:tab/>
      </w:r>
      <w:r w:rsidR="0064317A">
        <w:rPr>
          <w:b/>
        </w:rPr>
        <w:tab/>
        <w:t>16 sheets only</w:t>
      </w:r>
    </w:p>
    <w:p w14:paraId="381E099E" w14:textId="77777777" w:rsidR="00BD4CFF" w:rsidRDefault="00484F9E" w:rsidP="00F33E07">
      <w:pPr>
        <w:ind w:left="360"/>
      </w:pPr>
      <w:r>
        <w:t>Treatment &amp; philatelic importance</w:t>
      </w:r>
      <w:r>
        <w:tab/>
      </w:r>
      <w:r w:rsidR="0064317A">
        <w:t>(20/10)</w:t>
      </w:r>
      <w:r>
        <w:tab/>
      </w:r>
      <w:r>
        <w:tab/>
      </w:r>
      <w:r>
        <w:tab/>
      </w:r>
      <w:r>
        <w:tab/>
      </w:r>
      <w:r w:rsidR="0064317A">
        <w:tab/>
      </w:r>
      <w:r>
        <w:t>30</w:t>
      </w:r>
      <w:r>
        <w:tab/>
      </w:r>
    </w:p>
    <w:p w14:paraId="7363BF32" w14:textId="77777777" w:rsidR="00484F9E" w:rsidRDefault="00484F9E" w:rsidP="00F33E07">
      <w:pPr>
        <w:ind w:left="360"/>
      </w:pPr>
      <w:r>
        <w:t>Philatelic and related knowledge, personal study &amp; research</w:t>
      </w:r>
      <w:r>
        <w:tab/>
      </w:r>
      <w:r>
        <w:tab/>
      </w:r>
      <w:r w:rsidR="0064317A">
        <w:tab/>
      </w:r>
      <w:r>
        <w:t>35</w:t>
      </w:r>
    </w:p>
    <w:p w14:paraId="54AAE855" w14:textId="2C77C2D2" w:rsidR="00484F9E" w:rsidRDefault="00484F9E" w:rsidP="00F33E07">
      <w:pPr>
        <w:ind w:left="360"/>
      </w:pPr>
      <w:r>
        <w:t>Condition (</w:t>
      </w:r>
      <w:r w:rsidR="005C5EFA">
        <w:t>10</w:t>
      </w:r>
      <w:r>
        <w:t>) and rarity (</w:t>
      </w:r>
      <w:r w:rsidR="005C5EFA">
        <w:t>20</w:t>
      </w:r>
      <w:r>
        <w:t>)</w:t>
      </w:r>
      <w:r>
        <w:tab/>
      </w:r>
      <w:r>
        <w:tab/>
      </w:r>
      <w:r>
        <w:tab/>
      </w:r>
      <w:r>
        <w:tab/>
      </w:r>
      <w:r w:rsidR="0064317A">
        <w:tab/>
      </w:r>
      <w:r w:rsidR="005C5EFA">
        <w:tab/>
        <w:t>30</w:t>
      </w:r>
    </w:p>
    <w:p w14:paraId="3B9FF8CB" w14:textId="372E03BC" w:rsidR="00484F9E" w:rsidRDefault="00484F9E" w:rsidP="00F33E07">
      <w:pPr>
        <w:ind w:left="360"/>
      </w:pPr>
      <w:r>
        <w:t>Presentation</w:t>
      </w:r>
      <w:r>
        <w:tab/>
      </w:r>
      <w:r>
        <w:tab/>
      </w:r>
      <w:r>
        <w:tab/>
      </w:r>
      <w:r>
        <w:tab/>
      </w:r>
      <w:r>
        <w:tab/>
      </w:r>
      <w:r>
        <w:tab/>
      </w:r>
      <w:r>
        <w:tab/>
      </w:r>
      <w:proofErr w:type="gramStart"/>
      <w:r w:rsidR="0064317A">
        <w:tab/>
      </w:r>
      <w:r w:rsidR="00EA2403">
        <w:t xml:space="preserve"> </w:t>
      </w:r>
      <w:r w:rsidR="005C5EFA">
        <w:t xml:space="preserve"> 5</w:t>
      </w:r>
      <w:proofErr w:type="gramEnd"/>
    </w:p>
    <w:p w14:paraId="0E6028FA" w14:textId="77777777" w:rsidR="004826CB" w:rsidRDefault="00484F9E" w:rsidP="004826CB">
      <w:pPr>
        <w:ind w:left="360"/>
      </w:pPr>
      <w:r>
        <w:tab/>
      </w:r>
      <w:r>
        <w:tab/>
      </w:r>
      <w:r>
        <w:tab/>
      </w:r>
      <w:r>
        <w:tab/>
      </w:r>
      <w:r>
        <w:tab/>
        <w:t>Total</w:t>
      </w:r>
      <w:r>
        <w:tab/>
      </w:r>
      <w:r>
        <w:tab/>
      </w:r>
      <w:r>
        <w:tab/>
      </w:r>
      <w:r>
        <w:tab/>
      </w:r>
      <w:r w:rsidR="005C5EFA">
        <w:tab/>
      </w:r>
      <w:r>
        <w:t>100</w:t>
      </w:r>
    </w:p>
    <w:p w14:paraId="4F7A3CDE" w14:textId="044741EB" w:rsidR="00D8011F" w:rsidRPr="004D21EA" w:rsidRDefault="00D24E04" w:rsidP="00F33E07">
      <w:pPr>
        <w:ind w:left="360"/>
        <w:rPr>
          <w:b/>
          <w:sz w:val="28"/>
          <w:szCs w:val="28"/>
          <w:u w:val="single"/>
        </w:rPr>
      </w:pPr>
      <w:r>
        <w:rPr>
          <w:b/>
          <w:sz w:val="28"/>
          <w:szCs w:val="28"/>
          <w:u w:val="single"/>
        </w:rPr>
        <w:lastRenderedPageBreak/>
        <w:t>5</w:t>
      </w:r>
      <w:r w:rsidR="004826CB">
        <w:rPr>
          <w:b/>
          <w:sz w:val="28"/>
          <w:szCs w:val="28"/>
          <w:u w:val="single"/>
        </w:rPr>
        <w:t xml:space="preserve">. </w:t>
      </w:r>
      <w:r w:rsidR="00D8011F" w:rsidRPr="004D21EA">
        <w:rPr>
          <w:b/>
          <w:sz w:val="28"/>
          <w:szCs w:val="28"/>
          <w:u w:val="single"/>
        </w:rPr>
        <w:t>Postal Stationery</w:t>
      </w:r>
      <w:r w:rsidR="000628EC">
        <w:rPr>
          <w:b/>
          <w:sz w:val="28"/>
          <w:szCs w:val="28"/>
          <w:u w:val="single"/>
        </w:rPr>
        <w:t xml:space="preserve"> 16 sheets (Individual)</w:t>
      </w:r>
    </w:p>
    <w:p w14:paraId="3F8DA413" w14:textId="768E094F" w:rsidR="00D8011F" w:rsidRDefault="00D8011F" w:rsidP="00F33E07">
      <w:pPr>
        <w:ind w:left="360"/>
        <w:rPr>
          <w:bCs/>
        </w:rPr>
      </w:pPr>
      <w:r w:rsidRPr="00D8011F">
        <w:rPr>
          <w:bCs/>
        </w:rPr>
        <w:t>An exhibit should be arranged using unused, or postally used items of postal s</w:t>
      </w:r>
      <w:r>
        <w:rPr>
          <w:bCs/>
        </w:rPr>
        <w:t>t</w:t>
      </w:r>
      <w:r w:rsidRPr="00D8011F">
        <w:rPr>
          <w:bCs/>
        </w:rPr>
        <w:t>ationery</w:t>
      </w:r>
      <w:r>
        <w:rPr>
          <w:bCs/>
        </w:rPr>
        <w:t xml:space="preserve"> from a country or an associated group of territories to illustrate one or more of the categories set out below:</w:t>
      </w:r>
    </w:p>
    <w:p w14:paraId="09C8338C" w14:textId="5B4049F4" w:rsidR="00D8011F" w:rsidRDefault="00D8011F" w:rsidP="00F33E07">
      <w:pPr>
        <w:ind w:left="360"/>
        <w:rPr>
          <w:bCs/>
        </w:rPr>
      </w:pPr>
      <w:r>
        <w:rPr>
          <w:bCs/>
        </w:rPr>
        <w:t>P.S. can be classified according to either:</w:t>
      </w:r>
    </w:p>
    <w:p w14:paraId="1E597AED" w14:textId="77777777" w:rsidR="006E740B" w:rsidRDefault="00D8011F" w:rsidP="00F33E07">
      <w:pPr>
        <w:ind w:left="360"/>
        <w:rPr>
          <w:bCs/>
        </w:rPr>
      </w:pPr>
      <w:r>
        <w:rPr>
          <w:bCs/>
        </w:rPr>
        <w:t>The manner of its availability and usage:</w:t>
      </w:r>
      <w:r>
        <w:rPr>
          <w:bCs/>
        </w:rPr>
        <w:tab/>
      </w:r>
      <w:r>
        <w:rPr>
          <w:bCs/>
        </w:rPr>
        <w:tab/>
      </w:r>
      <w:r>
        <w:rPr>
          <w:bCs/>
        </w:rPr>
        <w:tab/>
      </w:r>
      <w:r>
        <w:rPr>
          <w:bCs/>
        </w:rPr>
        <w:tab/>
      </w:r>
      <w:r>
        <w:rPr>
          <w:bCs/>
        </w:rPr>
        <w:tab/>
      </w:r>
      <w:r>
        <w:rPr>
          <w:bCs/>
        </w:rPr>
        <w:tab/>
      </w:r>
      <w:r>
        <w:rPr>
          <w:bCs/>
        </w:rPr>
        <w:tab/>
      </w:r>
      <w:r>
        <w:rPr>
          <w:bCs/>
        </w:rPr>
        <w:tab/>
        <w:t xml:space="preserve">Post Office issues; </w:t>
      </w:r>
      <w:r>
        <w:rPr>
          <w:bCs/>
        </w:rPr>
        <w:tab/>
      </w:r>
      <w:r>
        <w:rPr>
          <w:bCs/>
        </w:rPr>
        <w:tab/>
      </w:r>
      <w:r>
        <w:rPr>
          <w:bCs/>
        </w:rPr>
        <w:tab/>
      </w:r>
      <w:r>
        <w:rPr>
          <w:bCs/>
        </w:rPr>
        <w:tab/>
      </w:r>
      <w:r>
        <w:rPr>
          <w:bCs/>
        </w:rPr>
        <w:tab/>
      </w:r>
      <w:r>
        <w:rPr>
          <w:bCs/>
        </w:rPr>
        <w:tab/>
      </w:r>
      <w:r>
        <w:rPr>
          <w:bCs/>
        </w:rPr>
        <w:tab/>
      </w:r>
      <w:r>
        <w:rPr>
          <w:bCs/>
        </w:rPr>
        <w:tab/>
      </w:r>
      <w:r>
        <w:rPr>
          <w:bCs/>
        </w:rPr>
        <w:tab/>
        <w:t xml:space="preserve">Official service issues; </w:t>
      </w:r>
      <w:r>
        <w:rPr>
          <w:bCs/>
        </w:rPr>
        <w:tab/>
      </w:r>
      <w:r>
        <w:rPr>
          <w:bCs/>
        </w:rPr>
        <w:tab/>
      </w:r>
      <w:r>
        <w:rPr>
          <w:bCs/>
        </w:rPr>
        <w:tab/>
      </w:r>
      <w:r>
        <w:rPr>
          <w:bCs/>
        </w:rPr>
        <w:tab/>
      </w:r>
      <w:r>
        <w:rPr>
          <w:bCs/>
        </w:rPr>
        <w:tab/>
      </w:r>
      <w:r>
        <w:rPr>
          <w:bCs/>
        </w:rPr>
        <w:tab/>
      </w:r>
      <w:r>
        <w:rPr>
          <w:bCs/>
        </w:rPr>
        <w:tab/>
      </w:r>
      <w:r>
        <w:rPr>
          <w:bCs/>
        </w:rPr>
        <w:tab/>
      </w:r>
      <w:r>
        <w:rPr>
          <w:bCs/>
        </w:rPr>
        <w:tab/>
        <w:t xml:space="preserve">Forces (military) issues; </w:t>
      </w:r>
      <w:r>
        <w:rPr>
          <w:bCs/>
        </w:rPr>
        <w:tab/>
      </w:r>
      <w:r>
        <w:rPr>
          <w:bCs/>
        </w:rPr>
        <w:tab/>
      </w:r>
      <w:r>
        <w:rPr>
          <w:bCs/>
        </w:rPr>
        <w:tab/>
      </w:r>
      <w:r>
        <w:rPr>
          <w:bCs/>
        </w:rPr>
        <w:tab/>
      </w:r>
      <w:r>
        <w:rPr>
          <w:bCs/>
        </w:rPr>
        <w:tab/>
      </w:r>
      <w:r>
        <w:rPr>
          <w:bCs/>
        </w:rPr>
        <w:tab/>
      </w:r>
      <w:r>
        <w:rPr>
          <w:bCs/>
        </w:rPr>
        <w:tab/>
      </w:r>
      <w:r>
        <w:rPr>
          <w:bCs/>
        </w:rPr>
        <w:tab/>
      </w:r>
      <w:r>
        <w:rPr>
          <w:bCs/>
        </w:rPr>
        <w:tab/>
        <w:t>Stamped to Order (private issues</w:t>
      </w:r>
      <w:r w:rsidR="006E740B">
        <w:rPr>
          <w:bCs/>
        </w:rPr>
        <w:t>, which have postal administration approval</w:t>
      </w:r>
      <w:r>
        <w:rPr>
          <w:bCs/>
        </w:rPr>
        <w:t xml:space="preserve">  </w:t>
      </w:r>
      <w:r>
        <w:rPr>
          <w:bCs/>
        </w:rPr>
        <w:tab/>
      </w:r>
      <w:r>
        <w:rPr>
          <w:bCs/>
        </w:rPr>
        <w:tab/>
      </w:r>
      <w:r>
        <w:rPr>
          <w:bCs/>
        </w:rPr>
        <w:tab/>
      </w:r>
      <w:r>
        <w:rPr>
          <w:bCs/>
        </w:rPr>
        <w:tab/>
      </w:r>
      <w:r>
        <w:rPr>
          <w:bCs/>
        </w:rPr>
        <w:tab/>
      </w:r>
      <w:r>
        <w:rPr>
          <w:bCs/>
        </w:rPr>
        <w:tab/>
      </w:r>
      <w:r>
        <w:rPr>
          <w:bCs/>
        </w:rPr>
        <w:tab/>
        <w:t xml:space="preserve">   </w:t>
      </w:r>
    </w:p>
    <w:p w14:paraId="325B4BE6" w14:textId="4C074508" w:rsidR="006E740B" w:rsidRDefault="006E740B" w:rsidP="00F33E07">
      <w:pPr>
        <w:ind w:left="360"/>
        <w:rPr>
          <w:bCs/>
        </w:rPr>
      </w:pPr>
      <w:r>
        <w:rPr>
          <w:bCs/>
        </w:rPr>
        <w:t>T</w:t>
      </w:r>
      <w:r w:rsidR="00D8011F">
        <w:rPr>
          <w:bCs/>
        </w:rPr>
        <w:t>he physical form of the paper or card</w:t>
      </w:r>
      <w:r>
        <w:rPr>
          <w:bCs/>
        </w:rPr>
        <w:t>:</w:t>
      </w:r>
      <w:r>
        <w:rPr>
          <w:bCs/>
        </w:rPr>
        <w:tab/>
      </w:r>
      <w:r>
        <w:rPr>
          <w:bCs/>
        </w:rPr>
        <w:tab/>
      </w:r>
      <w:r>
        <w:rPr>
          <w:bCs/>
        </w:rPr>
        <w:tab/>
      </w:r>
      <w:r>
        <w:rPr>
          <w:bCs/>
        </w:rPr>
        <w:tab/>
      </w:r>
      <w:r>
        <w:rPr>
          <w:bCs/>
        </w:rPr>
        <w:tab/>
      </w:r>
      <w:r>
        <w:rPr>
          <w:bCs/>
        </w:rPr>
        <w:tab/>
      </w:r>
      <w:r>
        <w:rPr>
          <w:bCs/>
        </w:rPr>
        <w:tab/>
        <w:t>Letter sheets including aerogrammes</w:t>
      </w:r>
      <w:r w:rsidR="00D8011F">
        <w:rPr>
          <w:bCs/>
        </w:rPr>
        <w:tab/>
      </w:r>
      <w:r>
        <w:rPr>
          <w:bCs/>
        </w:rPr>
        <w:tab/>
      </w:r>
      <w:r>
        <w:rPr>
          <w:bCs/>
        </w:rPr>
        <w:tab/>
      </w:r>
      <w:r>
        <w:rPr>
          <w:bCs/>
        </w:rPr>
        <w:tab/>
      </w:r>
      <w:r>
        <w:rPr>
          <w:bCs/>
        </w:rPr>
        <w:tab/>
      </w:r>
      <w:r>
        <w:rPr>
          <w:bCs/>
        </w:rPr>
        <w:tab/>
      </w:r>
      <w:r>
        <w:rPr>
          <w:bCs/>
        </w:rPr>
        <w:tab/>
        <w:t>Envelopes, including registration envelopes</w:t>
      </w:r>
      <w:r>
        <w:rPr>
          <w:bCs/>
        </w:rPr>
        <w:tab/>
      </w:r>
      <w:r>
        <w:rPr>
          <w:bCs/>
        </w:rPr>
        <w:tab/>
      </w:r>
      <w:r>
        <w:rPr>
          <w:bCs/>
        </w:rPr>
        <w:tab/>
      </w:r>
      <w:r>
        <w:rPr>
          <w:bCs/>
        </w:rPr>
        <w:tab/>
      </w:r>
      <w:r>
        <w:rPr>
          <w:bCs/>
        </w:rPr>
        <w:tab/>
      </w:r>
      <w:r>
        <w:rPr>
          <w:bCs/>
        </w:rPr>
        <w:tab/>
        <w:t>Post cards</w:t>
      </w:r>
      <w:r w:rsidR="00D8011F">
        <w:rPr>
          <w:bCs/>
        </w:rPr>
        <w:tab/>
      </w:r>
      <w:r>
        <w:rPr>
          <w:bCs/>
        </w:rPr>
        <w:tab/>
      </w:r>
      <w:r>
        <w:rPr>
          <w:bCs/>
        </w:rPr>
        <w:tab/>
      </w:r>
      <w:r>
        <w:rPr>
          <w:bCs/>
        </w:rPr>
        <w:tab/>
      </w:r>
      <w:r>
        <w:rPr>
          <w:bCs/>
        </w:rPr>
        <w:tab/>
      </w:r>
      <w:r>
        <w:rPr>
          <w:bCs/>
        </w:rPr>
        <w:tab/>
      </w:r>
      <w:r>
        <w:rPr>
          <w:bCs/>
        </w:rPr>
        <w:tab/>
      </w:r>
      <w:r>
        <w:rPr>
          <w:bCs/>
        </w:rPr>
        <w:tab/>
      </w:r>
      <w:r>
        <w:rPr>
          <w:bCs/>
        </w:rPr>
        <w:tab/>
      </w:r>
      <w:r>
        <w:rPr>
          <w:bCs/>
        </w:rPr>
        <w:tab/>
        <w:t>Letter cards</w:t>
      </w:r>
      <w:r>
        <w:rPr>
          <w:bCs/>
        </w:rPr>
        <w:tab/>
      </w:r>
      <w:r>
        <w:rPr>
          <w:bCs/>
        </w:rPr>
        <w:tab/>
      </w:r>
      <w:r>
        <w:rPr>
          <w:bCs/>
        </w:rPr>
        <w:tab/>
      </w:r>
      <w:r>
        <w:rPr>
          <w:bCs/>
        </w:rPr>
        <w:tab/>
      </w:r>
      <w:r>
        <w:rPr>
          <w:bCs/>
        </w:rPr>
        <w:tab/>
      </w:r>
      <w:r>
        <w:rPr>
          <w:bCs/>
        </w:rPr>
        <w:tab/>
      </w:r>
      <w:r>
        <w:rPr>
          <w:bCs/>
        </w:rPr>
        <w:tab/>
      </w:r>
      <w:r>
        <w:rPr>
          <w:bCs/>
        </w:rPr>
        <w:tab/>
      </w:r>
      <w:r>
        <w:rPr>
          <w:bCs/>
        </w:rPr>
        <w:tab/>
      </w:r>
      <w:r>
        <w:rPr>
          <w:bCs/>
        </w:rPr>
        <w:tab/>
        <w:t>Wrappers (newspaper Bands)</w:t>
      </w:r>
      <w:r w:rsidR="00D8011F">
        <w:rPr>
          <w:bCs/>
        </w:rPr>
        <w:tab/>
      </w:r>
      <w:r>
        <w:rPr>
          <w:bCs/>
        </w:rPr>
        <w:tab/>
      </w:r>
      <w:r>
        <w:rPr>
          <w:bCs/>
        </w:rPr>
        <w:tab/>
      </w:r>
      <w:r>
        <w:rPr>
          <w:bCs/>
        </w:rPr>
        <w:tab/>
      </w:r>
      <w:r>
        <w:rPr>
          <w:bCs/>
        </w:rPr>
        <w:tab/>
      </w:r>
      <w:r>
        <w:rPr>
          <w:bCs/>
        </w:rPr>
        <w:tab/>
      </w:r>
      <w:r>
        <w:rPr>
          <w:bCs/>
        </w:rPr>
        <w:tab/>
      </w:r>
      <w:r>
        <w:rPr>
          <w:bCs/>
        </w:rPr>
        <w:tab/>
        <w:t>Printed forms of various kinds</w:t>
      </w:r>
      <w:r w:rsidR="00D8011F">
        <w:rPr>
          <w:bCs/>
        </w:rPr>
        <w:tab/>
      </w:r>
    </w:p>
    <w:p w14:paraId="6E0E114C" w14:textId="77777777" w:rsidR="003B6FA2" w:rsidRDefault="002D5DB8" w:rsidP="00F33E07">
      <w:pPr>
        <w:ind w:left="360"/>
        <w:rPr>
          <w:bCs/>
        </w:rPr>
      </w:pPr>
      <w:r>
        <w:rPr>
          <w:bCs/>
        </w:rPr>
        <w:t>Postal or associated service for which it is intended:</w:t>
      </w:r>
      <w:r>
        <w:rPr>
          <w:bCs/>
        </w:rPr>
        <w:tab/>
      </w:r>
      <w:r>
        <w:rPr>
          <w:bCs/>
        </w:rPr>
        <w:tab/>
      </w:r>
      <w:r>
        <w:rPr>
          <w:bCs/>
        </w:rPr>
        <w:tab/>
      </w:r>
      <w:r>
        <w:rPr>
          <w:bCs/>
        </w:rPr>
        <w:tab/>
      </w:r>
      <w:r>
        <w:rPr>
          <w:bCs/>
        </w:rPr>
        <w:tab/>
      </w:r>
      <w:r>
        <w:rPr>
          <w:bCs/>
        </w:rPr>
        <w:tab/>
        <w:t>Postal: surface – local, inland and foreign; air – local, inland and foreign</w:t>
      </w:r>
      <w:r>
        <w:rPr>
          <w:bCs/>
        </w:rPr>
        <w:tab/>
      </w:r>
      <w:r>
        <w:rPr>
          <w:bCs/>
        </w:rPr>
        <w:tab/>
        <w:t>Registration: inland, foreign</w:t>
      </w:r>
      <w:r>
        <w:rPr>
          <w:bCs/>
        </w:rPr>
        <w:tab/>
      </w:r>
      <w:r>
        <w:rPr>
          <w:bCs/>
        </w:rPr>
        <w:tab/>
      </w:r>
      <w:r>
        <w:rPr>
          <w:bCs/>
        </w:rPr>
        <w:tab/>
      </w:r>
      <w:r>
        <w:rPr>
          <w:bCs/>
        </w:rPr>
        <w:tab/>
      </w:r>
      <w:r>
        <w:rPr>
          <w:bCs/>
        </w:rPr>
        <w:tab/>
      </w:r>
      <w:r>
        <w:rPr>
          <w:bCs/>
        </w:rPr>
        <w:tab/>
      </w:r>
      <w:r w:rsidR="003B6FA2">
        <w:rPr>
          <w:bCs/>
        </w:rPr>
        <w:tab/>
      </w:r>
      <w:r w:rsidR="003B6FA2">
        <w:rPr>
          <w:bCs/>
        </w:rPr>
        <w:tab/>
      </w:r>
      <w:r>
        <w:rPr>
          <w:bCs/>
        </w:rPr>
        <w:t>Telegraph</w:t>
      </w:r>
      <w:r w:rsidR="003B6FA2">
        <w:rPr>
          <w:bCs/>
        </w:rPr>
        <w:t>: inland, foreign</w:t>
      </w:r>
      <w:r w:rsidR="003B6FA2">
        <w:rPr>
          <w:bCs/>
        </w:rPr>
        <w:tab/>
      </w:r>
      <w:r w:rsidR="003B6FA2">
        <w:rPr>
          <w:bCs/>
        </w:rPr>
        <w:tab/>
      </w:r>
      <w:r w:rsidR="003B6FA2">
        <w:rPr>
          <w:bCs/>
        </w:rPr>
        <w:tab/>
      </w:r>
      <w:r w:rsidR="003B6FA2">
        <w:rPr>
          <w:bCs/>
        </w:rPr>
        <w:tab/>
      </w:r>
      <w:r w:rsidR="003B6FA2">
        <w:rPr>
          <w:bCs/>
        </w:rPr>
        <w:tab/>
      </w:r>
      <w:r w:rsidR="003B6FA2">
        <w:rPr>
          <w:bCs/>
        </w:rPr>
        <w:tab/>
      </w:r>
      <w:r w:rsidR="003B6FA2">
        <w:rPr>
          <w:bCs/>
        </w:rPr>
        <w:tab/>
      </w:r>
      <w:r w:rsidR="003B6FA2">
        <w:rPr>
          <w:bCs/>
        </w:rPr>
        <w:tab/>
        <w:t>Receipt of miscellaneous fees etc., such as certificates of posting of parcels, money orders, postal orders and other documents bearing the impression of  postage stamp designs.</w:t>
      </w:r>
    </w:p>
    <w:p w14:paraId="71A85364" w14:textId="77777777" w:rsidR="003B6FA2" w:rsidRPr="003B6FA2" w:rsidRDefault="003B6FA2" w:rsidP="00F33E07">
      <w:pPr>
        <w:ind w:left="360"/>
        <w:rPr>
          <w:b/>
        </w:rPr>
      </w:pPr>
      <w:bookmarkStart w:id="16" w:name="_Hlk158520060"/>
      <w:r w:rsidRPr="003B6FA2">
        <w:rPr>
          <w:b/>
        </w:rPr>
        <w:t>Marks will be awarded as follows:</w:t>
      </w:r>
    </w:p>
    <w:p w14:paraId="2E68E34F" w14:textId="77777777" w:rsidR="003B6FA2" w:rsidRDefault="003B6FA2" w:rsidP="00F33E07">
      <w:pPr>
        <w:ind w:left="360"/>
        <w:rPr>
          <w:bCs/>
        </w:rPr>
      </w:pPr>
      <w:r>
        <w:rPr>
          <w:bCs/>
        </w:rPr>
        <w:t>Treatment (20) and importance (10)</w:t>
      </w:r>
      <w:r>
        <w:rPr>
          <w:bCs/>
        </w:rPr>
        <w:tab/>
      </w:r>
      <w:r>
        <w:rPr>
          <w:bCs/>
        </w:rPr>
        <w:tab/>
      </w:r>
      <w:r>
        <w:rPr>
          <w:bCs/>
        </w:rPr>
        <w:tab/>
      </w:r>
      <w:r>
        <w:rPr>
          <w:bCs/>
        </w:rPr>
        <w:tab/>
      </w:r>
      <w:r>
        <w:rPr>
          <w:bCs/>
        </w:rPr>
        <w:tab/>
        <w:t>30</w:t>
      </w:r>
      <w:r>
        <w:rPr>
          <w:bCs/>
        </w:rPr>
        <w:tab/>
      </w:r>
      <w:r>
        <w:rPr>
          <w:bCs/>
        </w:rPr>
        <w:tab/>
        <w:t xml:space="preserve">       Philatelic and related knowledge </w:t>
      </w:r>
      <w:r>
        <w:rPr>
          <w:bCs/>
        </w:rPr>
        <w:tab/>
      </w:r>
      <w:r>
        <w:rPr>
          <w:bCs/>
        </w:rPr>
        <w:tab/>
      </w:r>
      <w:r>
        <w:rPr>
          <w:bCs/>
        </w:rPr>
        <w:tab/>
      </w:r>
      <w:r>
        <w:rPr>
          <w:bCs/>
        </w:rPr>
        <w:tab/>
      </w:r>
      <w:r>
        <w:rPr>
          <w:bCs/>
        </w:rPr>
        <w:tab/>
        <w:t>20</w:t>
      </w:r>
      <w:r>
        <w:rPr>
          <w:bCs/>
        </w:rPr>
        <w:tab/>
      </w:r>
      <w:r>
        <w:rPr>
          <w:bCs/>
        </w:rPr>
        <w:tab/>
        <w:t xml:space="preserve">        Personal study and research </w:t>
      </w:r>
      <w:r>
        <w:rPr>
          <w:bCs/>
        </w:rPr>
        <w:tab/>
      </w:r>
      <w:r>
        <w:rPr>
          <w:bCs/>
        </w:rPr>
        <w:tab/>
      </w:r>
      <w:r>
        <w:rPr>
          <w:bCs/>
        </w:rPr>
        <w:tab/>
      </w:r>
      <w:r>
        <w:rPr>
          <w:bCs/>
        </w:rPr>
        <w:tab/>
      </w:r>
      <w:r>
        <w:rPr>
          <w:bCs/>
        </w:rPr>
        <w:tab/>
        <w:t>15</w:t>
      </w:r>
      <w:r>
        <w:rPr>
          <w:bCs/>
        </w:rPr>
        <w:tab/>
      </w:r>
      <w:r>
        <w:rPr>
          <w:bCs/>
        </w:rPr>
        <w:tab/>
        <w:t xml:space="preserve">      Condition</w:t>
      </w:r>
      <w:r>
        <w:rPr>
          <w:bCs/>
        </w:rPr>
        <w:tab/>
      </w:r>
      <w:r>
        <w:rPr>
          <w:bCs/>
        </w:rPr>
        <w:tab/>
      </w:r>
      <w:r>
        <w:rPr>
          <w:bCs/>
        </w:rPr>
        <w:tab/>
      </w:r>
      <w:r>
        <w:rPr>
          <w:bCs/>
        </w:rPr>
        <w:tab/>
      </w:r>
      <w:r>
        <w:rPr>
          <w:bCs/>
        </w:rPr>
        <w:tab/>
      </w:r>
      <w:r>
        <w:rPr>
          <w:bCs/>
        </w:rPr>
        <w:tab/>
      </w:r>
      <w:r>
        <w:rPr>
          <w:bCs/>
        </w:rPr>
        <w:tab/>
      </w:r>
      <w:r>
        <w:rPr>
          <w:bCs/>
        </w:rPr>
        <w:tab/>
        <w:t>10</w:t>
      </w:r>
      <w:r>
        <w:rPr>
          <w:bCs/>
        </w:rPr>
        <w:tab/>
      </w:r>
      <w:r>
        <w:rPr>
          <w:bCs/>
        </w:rPr>
        <w:tab/>
        <w:t xml:space="preserve">             Rarity</w:t>
      </w:r>
      <w:r>
        <w:rPr>
          <w:bCs/>
        </w:rPr>
        <w:tab/>
      </w:r>
      <w:r>
        <w:rPr>
          <w:bCs/>
        </w:rPr>
        <w:tab/>
      </w:r>
      <w:r>
        <w:rPr>
          <w:bCs/>
        </w:rPr>
        <w:tab/>
      </w:r>
      <w:r>
        <w:rPr>
          <w:bCs/>
        </w:rPr>
        <w:tab/>
      </w:r>
      <w:r>
        <w:rPr>
          <w:bCs/>
        </w:rPr>
        <w:tab/>
      </w:r>
      <w:r>
        <w:rPr>
          <w:bCs/>
        </w:rPr>
        <w:tab/>
      </w:r>
      <w:r>
        <w:rPr>
          <w:bCs/>
        </w:rPr>
        <w:tab/>
      </w:r>
      <w:r>
        <w:rPr>
          <w:bCs/>
        </w:rPr>
        <w:tab/>
        <w:t>20</w:t>
      </w:r>
      <w:r>
        <w:rPr>
          <w:bCs/>
        </w:rPr>
        <w:tab/>
        <w:t xml:space="preserve">                Presentation</w:t>
      </w:r>
      <w:r>
        <w:rPr>
          <w:bCs/>
        </w:rPr>
        <w:tab/>
      </w:r>
      <w:r>
        <w:rPr>
          <w:bCs/>
        </w:rPr>
        <w:tab/>
      </w:r>
      <w:r>
        <w:rPr>
          <w:bCs/>
        </w:rPr>
        <w:tab/>
      </w:r>
      <w:r>
        <w:rPr>
          <w:bCs/>
        </w:rPr>
        <w:tab/>
      </w:r>
      <w:r>
        <w:rPr>
          <w:bCs/>
        </w:rPr>
        <w:tab/>
      </w:r>
      <w:r>
        <w:rPr>
          <w:bCs/>
        </w:rPr>
        <w:tab/>
      </w:r>
      <w:proofErr w:type="gramStart"/>
      <w:r>
        <w:rPr>
          <w:bCs/>
        </w:rPr>
        <w:tab/>
        <w:t xml:space="preserve">  5</w:t>
      </w:r>
      <w:proofErr w:type="gramEnd"/>
    </w:p>
    <w:p w14:paraId="4DF01C9F" w14:textId="4997A434" w:rsidR="002D5DB8" w:rsidRDefault="003B6FA2" w:rsidP="00F33E07">
      <w:pPr>
        <w:ind w:left="360"/>
        <w:rPr>
          <w:bCs/>
        </w:rPr>
      </w:pPr>
      <w:r>
        <w:rPr>
          <w:bCs/>
        </w:rPr>
        <w:tab/>
      </w:r>
      <w:r>
        <w:rPr>
          <w:bCs/>
        </w:rPr>
        <w:tab/>
      </w:r>
      <w:r>
        <w:rPr>
          <w:bCs/>
        </w:rPr>
        <w:tab/>
      </w:r>
      <w:r>
        <w:rPr>
          <w:bCs/>
        </w:rPr>
        <w:tab/>
      </w:r>
      <w:r>
        <w:rPr>
          <w:bCs/>
        </w:rPr>
        <w:tab/>
        <w:t>Total</w:t>
      </w:r>
      <w:r>
        <w:rPr>
          <w:bCs/>
        </w:rPr>
        <w:tab/>
      </w:r>
      <w:r>
        <w:rPr>
          <w:bCs/>
        </w:rPr>
        <w:tab/>
      </w:r>
      <w:r>
        <w:rPr>
          <w:bCs/>
        </w:rPr>
        <w:tab/>
      </w:r>
      <w:r>
        <w:rPr>
          <w:bCs/>
        </w:rPr>
        <w:tab/>
        <w:t>100</w:t>
      </w:r>
      <w:r>
        <w:rPr>
          <w:bCs/>
        </w:rPr>
        <w:tab/>
      </w:r>
    </w:p>
    <w:p w14:paraId="59832C71" w14:textId="3E1EE3DA" w:rsidR="000628EC" w:rsidRDefault="000628EC" w:rsidP="00F33E07">
      <w:pPr>
        <w:ind w:left="360"/>
        <w:rPr>
          <w:bCs/>
        </w:rPr>
      </w:pPr>
    </w:p>
    <w:p w14:paraId="4217F179" w14:textId="725FFF9E" w:rsidR="000628EC" w:rsidRDefault="000628EC" w:rsidP="00F33E07">
      <w:pPr>
        <w:ind w:left="360"/>
        <w:rPr>
          <w:bCs/>
        </w:rPr>
      </w:pPr>
    </w:p>
    <w:p w14:paraId="67DE406A" w14:textId="594DDCB3" w:rsidR="000628EC" w:rsidRDefault="000628EC" w:rsidP="00F33E07">
      <w:pPr>
        <w:ind w:left="360"/>
        <w:rPr>
          <w:bCs/>
        </w:rPr>
      </w:pPr>
    </w:p>
    <w:p w14:paraId="1B18AAED" w14:textId="16E728CE" w:rsidR="000628EC" w:rsidRDefault="000628EC" w:rsidP="00F33E07">
      <w:pPr>
        <w:ind w:left="360"/>
        <w:rPr>
          <w:bCs/>
        </w:rPr>
      </w:pPr>
    </w:p>
    <w:p w14:paraId="3D152DF2" w14:textId="542F545D" w:rsidR="000628EC" w:rsidRDefault="000628EC" w:rsidP="00F33E07">
      <w:pPr>
        <w:ind w:left="360"/>
        <w:rPr>
          <w:bCs/>
        </w:rPr>
      </w:pPr>
    </w:p>
    <w:bookmarkEnd w:id="16"/>
    <w:p w14:paraId="7E4BBFC4" w14:textId="01BF060B" w:rsidR="004826CB" w:rsidRDefault="00E92676" w:rsidP="00E92676">
      <w:pPr>
        <w:rPr>
          <w:b/>
          <w:sz w:val="28"/>
          <w:szCs w:val="28"/>
          <w:u w:val="single"/>
        </w:rPr>
      </w:pPr>
      <w:r>
        <w:rPr>
          <w:b/>
          <w:sz w:val="28"/>
          <w:szCs w:val="28"/>
          <w:u w:val="single"/>
        </w:rPr>
        <w:lastRenderedPageBreak/>
        <w:t>6.</w:t>
      </w:r>
      <w:r w:rsidR="00FF3DF8">
        <w:rPr>
          <w:b/>
          <w:sz w:val="28"/>
          <w:szCs w:val="28"/>
          <w:u w:val="single"/>
        </w:rPr>
        <w:t xml:space="preserve"> </w:t>
      </w:r>
      <w:r w:rsidRPr="00E92676">
        <w:rPr>
          <w:b/>
          <w:sz w:val="28"/>
          <w:szCs w:val="28"/>
          <w:u w:val="single"/>
        </w:rPr>
        <w:t>Revenue Philately</w:t>
      </w:r>
    </w:p>
    <w:p w14:paraId="08CED2A2" w14:textId="2A4FC165" w:rsidR="00C71243" w:rsidRDefault="00C71243" w:rsidP="00E92676">
      <w:pPr>
        <w:rPr>
          <w:bCs/>
          <w:sz w:val="28"/>
          <w:szCs w:val="28"/>
        </w:rPr>
      </w:pPr>
      <w:bookmarkStart w:id="17" w:name="_Hlk159627886"/>
      <w:r>
        <w:rPr>
          <w:bCs/>
          <w:sz w:val="28"/>
          <w:szCs w:val="28"/>
        </w:rPr>
        <w:t xml:space="preserve">Please open the link below to access the </w:t>
      </w:r>
      <w:r w:rsidR="00B33E30">
        <w:rPr>
          <w:bCs/>
          <w:sz w:val="28"/>
          <w:szCs w:val="28"/>
        </w:rPr>
        <w:t xml:space="preserve">F-I-P </w:t>
      </w:r>
      <w:r>
        <w:rPr>
          <w:bCs/>
          <w:sz w:val="28"/>
          <w:szCs w:val="28"/>
        </w:rPr>
        <w:t xml:space="preserve">Guidelines and Marking Scheme, </w:t>
      </w:r>
      <w:proofErr w:type="gramStart"/>
      <w:r>
        <w:rPr>
          <w:bCs/>
          <w:sz w:val="28"/>
          <w:szCs w:val="28"/>
        </w:rPr>
        <w:t>Please</w:t>
      </w:r>
      <w:proofErr w:type="gramEnd"/>
      <w:r>
        <w:rPr>
          <w:bCs/>
          <w:sz w:val="28"/>
          <w:szCs w:val="28"/>
        </w:rPr>
        <w:t xml:space="preserve"> read the guidelines thoroughly.</w:t>
      </w:r>
    </w:p>
    <w:bookmarkEnd w:id="17"/>
    <w:p w14:paraId="4CC157A0" w14:textId="2696DCAE" w:rsidR="00C71243" w:rsidRDefault="00FA49F7" w:rsidP="00E92676">
      <w:pPr>
        <w:rPr>
          <w:bCs/>
          <w:sz w:val="28"/>
          <w:szCs w:val="28"/>
        </w:rPr>
      </w:pPr>
      <w:r>
        <w:fldChar w:fldCharType="begin"/>
      </w:r>
      <w:r>
        <w:instrText xml:space="preserve"> HYPERLINK "https://www.f-i-p.ch/wp-content/uploads/SREVS-and-Guidelines-Revenues-Final.pdf" </w:instrText>
      </w:r>
      <w:r>
        <w:fldChar w:fldCharType="separate"/>
      </w:r>
      <w:r w:rsidR="00C71243" w:rsidRPr="001D133A">
        <w:rPr>
          <w:rStyle w:val="Hyperlink"/>
          <w:bCs/>
          <w:sz w:val="28"/>
          <w:szCs w:val="28"/>
        </w:rPr>
        <w:t>https://www.f-i-p.ch/wp-content/uploads/SREVS-and-Guidelines-Revenues-Final.pdf</w:t>
      </w:r>
      <w:r>
        <w:rPr>
          <w:rStyle w:val="Hyperlink"/>
          <w:bCs/>
          <w:sz w:val="28"/>
          <w:szCs w:val="28"/>
        </w:rPr>
        <w:fldChar w:fldCharType="end"/>
      </w:r>
    </w:p>
    <w:p w14:paraId="5CD70883" w14:textId="67EAECC2" w:rsidR="00C71243" w:rsidRPr="00C71243" w:rsidRDefault="00C71243" w:rsidP="00E92676">
      <w:pPr>
        <w:rPr>
          <w:b/>
          <w:sz w:val="28"/>
          <w:szCs w:val="28"/>
          <w:u w:val="single"/>
        </w:rPr>
      </w:pPr>
      <w:r w:rsidRPr="00C71243">
        <w:rPr>
          <w:b/>
          <w:sz w:val="28"/>
          <w:szCs w:val="28"/>
          <w:u w:val="single"/>
        </w:rPr>
        <w:t>Summary</w:t>
      </w:r>
    </w:p>
    <w:p w14:paraId="2EA7138B" w14:textId="1814AEFD" w:rsidR="007664E6" w:rsidRDefault="007664E6" w:rsidP="00E92676">
      <w:r>
        <w:t xml:space="preserve">1.2. The appropriate material can be grouped into one </w:t>
      </w:r>
      <w:r w:rsidR="000042C8">
        <w:t>of</w:t>
      </w:r>
      <w:r w:rsidR="000042C8">
        <w:t xml:space="preserve"> </w:t>
      </w:r>
      <w:bookmarkStart w:id="18" w:name="_GoBack"/>
      <w:bookmarkEnd w:id="18"/>
      <w:r>
        <w:t xml:space="preserve">(but not limited to) the following main groups: </w:t>
      </w:r>
    </w:p>
    <w:p w14:paraId="1ADAF2E3" w14:textId="77777777" w:rsidR="007664E6" w:rsidRDefault="007664E6" w:rsidP="00E92676">
      <w:r>
        <w:t xml:space="preserve">1.2.1. Tax Stamps </w:t>
      </w:r>
      <w:proofErr w:type="spellStart"/>
      <w:r>
        <w:t>Stamps</w:t>
      </w:r>
      <w:proofErr w:type="spellEnd"/>
      <w:r>
        <w:t xml:space="preserve"> issued for the payment of, or for noting matters relating to, the payment of or exemption from a tax, levy or other fiscal imposition or duty are "tax stamps". </w:t>
      </w:r>
    </w:p>
    <w:p w14:paraId="5F4BD294" w14:textId="77777777" w:rsidR="007664E6" w:rsidRDefault="007664E6" w:rsidP="00E92676">
      <w:r>
        <w:t xml:space="preserve">1.2.2. Fee Stamps </w:t>
      </w:r>
      <w:proofErr w:type="spellStart"/>
      <w:r>
        <w:t>Stamps</w:t>
      </w:r>
      <w:proofErr w:type="spellEnd"/>
      <w:r>
        <w:t xml:space="preserve"> used for the purpose of recording payment of, or exemption from, a fee for which some service is to be or has been rendered are "fee stamps". </w:t>
      </w:r>
    </w:p>
    <w:p w14:paraId="25E3A8B0" w14:textId="77777777" w:rsidR="007664E6" w:rsidRDefault="007664E6" w:rsidP="00E92676">
      <w:r>
        <w:t xml:space="preserve">1.2.3. Credit stamps </w:t>
      </w:r>
      <w:proofErr w:type="spellStart"/>
      <w:r>
        <w:t>Stamps</w:t>
      </w:r>
      <w:proofErr w:type="spellEnd"/>
      <w:r>
        <w:t xml:space="preserve"> issued to denote some monetary or fiscal credit in favour of the purchaser, his principal or assignee, are "credit stamps". </w:t>
      </w:r>
    </w:p>
    <w:p w14:paraId="0E59CF41" w14:textId="621643C9" w:rsidR="00C71243" w:rsidRPr="00C71243" w:rsidRDefault="007664E6" w:rsidP="00E92676">
      <w:pPr>
        <w:rPr>
          <w:bCs/>
          <w:sz w:val="28"/>
          <w:szCs w:val="28"/>
        </w:rPr>
      </w:pPr>
      <w:r>
        <w:t>1.2.4. Other physical forms of items Any other physical form of item issued for a fiscal purpose as applied by the different revenue system of the countries in the world and historically known as “other fiscal value imprints”. These include all forms of physical item including, but not limited to, revenue stamped paper, banderols, seals, embossing’s and other direct imprints.</w:t>
      </w:r>
    </w:p>
    <w:p w14:paraId="5C13AA90" w14:textId="77777777" w:rsidR="004826CB" w:rsidRDefault="004826CB" w:rsidP="00F33E07">
      <w:pPr>
        <w:ind w:left="360"/>
        <w:rPr>
          <w:b/>
          <w:u w:val="single"/>
        </w:rPr>
      </w:pPr>
    </w:p>
    <w:p w14:paraId="38B5BB86" w14:textId="77777777" w:rsidR="004826CB" w:rsidRDefault="004826CB" w:rsidP="00F33E07">
      <w:pPr>
        <w:ind w:left="360"/>
        <w:rPr>
          <w:b/>
          <w:u w:val="single"/>
        </w:rPr>
      </w:pPr>
    </w:p>
    <w:p w14:paraId="0CA3719A" w14:textId="77777777" w:rsidR="004826CB" w:rsidRDefault="004826CB" w:rsidP="00F33E07">
      <w:pPr>
        <w:ind w:left="360"/>
        <w:rPr>
          <w:b/>
          <w:u w:val="single"/>
        </w:rPr>
      </w:pPr>
    </w:p>
    <w:p w14:paraId="1C5FD7D0" w14:textId="77777777" w:rsidR="00F2125F" w:rsidRDefault="00F2125F" w:rsidP="00D24E04">
      <w:pPr>
        <w:rPr>
          <w:b/>
          <w:sz w:val="28"/>
          <w:szCs w:val="28"/>
          <w:u w:val="single"/>
        </w:rPr>
      </w:pPr>
    </w:p>
    <w:p w14:paraId="71369DF3" w14:textId="77777777" w:rsidR="00E92676" w:rsidRDefault="00E92676" w:rsidP="00D24E04">
      <w:pPr>
        <w:rPr>
          <w:b/>
          <w:sz w:val="28"/>
          <w:szCs w:val="28"/>
          <w:u w:val="single"/>
        </w:rPr>
      </w:pPr>
    </w:p>
    <w:p w14:paraId="277FAB20" w14:textId="77777777" w:rsidR="00E92676" w:rsidRDefault="00E92676" w:rsidP="00D24E04">
      <w:pPr>
        <w:rPr>
          <w:b/>
          <w:sz w:val="28"/>
          <w:szCs w:val="28"/>
          <w:u w:val="single"/>
        </w:rPr>
      </w:pPr>
    </w:p>
    <w:p w14:paraId="677686ED" w14:textId="77777777" w:rsidR="00E92676" w:rsidRDefault="00E92676" w:rsidP="00D24E04">
      <w:pPr>
        <w:rPr>
          <w:b/>
          <w:sz w:val="28"/>
          <w:szCs w:val="28"/>
          <w:u w:val="single"/>
        </w:rPr>
      </w:pPr>
    </w:p>
    <w:p w14:paraId="662DE711" w14:textId="77777777" w:rsidR="00E92676" w:rsidRDefault="00E92676" w:rsidP="00D24E04">
      <w:pPr>
        <w:rPr>
          <w:b/>
          <w:sz w:val="28"/>
          <w:szCs w:val="28"/>
          <w:u w:val="single"/>
        </w:rPr>
      </w:pPr>
    </w:p>
    <w:p w14:paraId="3058ECE0" w14:textId="77777777" w:rsidR="00E92676" w:rsidRDefault="00E92676" w:rsidP="00D24E04">
      <w:pPr>
        <w:rPr>
          <w:b/>
          <w:sz w:val="28"/>
          <w:szCs w:val="28"/>
          <w:u w:val="single"/>
        </w:rPr>
      </w:pPr>
    </w:p>
    <w:p w14:paraId="0CD33253" w14:textId="77777777" w:rsidR="00E92676" w:rsidRDefault="00E92676" w:rsidP="00D24E04">
      <w:pPr>
        <w:rPr>
          <w:b/>
          <w:sz w:val="28"/>
          <w:szCs w:val="28"/>
          <w:u w:val="single"/>
        </w:rPr>
      </w:pPr>
    </w:p>
    <w:p w14:paraId="36B2BB0F" w14:textId="77777777" w:rsidR="00FF3DF8" w:rsidRDefault="00FF3DF8" w:rsidP="00D24E04">
      <w:pPr>
        <w:rPr>
          <w:b/>
          <w:sz w:val="28"/>
          <w:szCs w:val="28"/>
          <w:u w:val="single"/>
        </w:rPr>
      </w:pPr>
    </w:p>
    <w:p w14:paraId="322046FD" w14:textId="77777777" w:rsidR="00B33E30" w:rsidRDefault="00B33E30" w:rsidP="00D24E04">
      <w:pPr>
        <w:rPr>
          <w:b/>
          <w:sz w:val="28"/>
          <w:szCs w:val="28"/>
          <w:u w:val="single"/>
        </w:rPr>
      </w:pPr>
    </w:p>
    <w:p w14:paraId="4C6586BD" w14:textId="50BB079F" w:rsidR="00D24E04" w:rsidRDefault="00E92676" w:rsidP="00D24E04">
      <w:pPr>
        <w:rPr>
          <w:b/>
          <w:sz w:val="28"/>
          <w:szCs w:val="28"/>
          <w:u w:val="single"/>
        </w:rPr>
      </w:pPr>
      <w:r>
        <w:rPr>
          <w:b/>
          <w:sz w:val="28"/>
          <w:szCs w:val="28"/>
          <w:u w:val="single"/>
        </w:rPr>
        <w:lastRenderedPageBreak/>
        <w:t>7</w:t>
      </w:r>
      <w:r w:rsidR="00D24E04">
        <w:rPr>
          <w:b/>
          <w:sz w:val="28"/>
          <w:szCs w:val="28"/>
          <w:u w:val="single"/>
        </w:rPr>
        <w:t xml:space="preserve">. </w:t>
      </w:r>
      <w:r w:rsidR="00D24E04" w:rsidRPr="004C7DDC">
        <w:rPr>
          <w:b/>
          <w:sz w:val="28"/>
          <w:szCs w:val="28"/>
          <w:u w:val="single"/>
        </w:rPr>
        <w:t>Open Philately</w:t>
      </w:r>
      <w:r w:rsidR="00D24E04">
        <w:rPr>
          <w:b/>
          <w:sz w:val="28"/>
          <w:szCs w:val="28"/>
          <w:u w:val="single"/>
        </w:rPr>
        <w:t xml:space="preserve">: </w:t>
      </w:r>
      <w:r w:rsidR="000628EC">
        <w:rPr>
          <w:b/>
          <w:sz w:val="28"/>
          <w:szCs w:val="28"/>
          <w:u w:val="single"/>
        </w:rPr>
        <w:t>16 sheets (Individual)</w:t>
      </w:r>
    </w:p>
    <w:p w14:paraId="6DEED327" w14:textId="77777777" w:rsidR="00D24E04" w:rsidRDefault="00D24E04" w:rsidP="00D24E04">
      <w:r>
        <w:t>This class seeks to broaden the range of exhibiting to allow philatelists to include material from other collecting fields in support of, and in order to develop, an understanding of the philatelic material shown.</w:t>
      </w:r>
    </w:p>
    <w:p w14:paraId="7E277ED8" w14:textId="77777777" w:rsidR="00D24E04" w:rsidRDefault="00D24E04" w:rsidP="00D24E04">
      <w:r>
        <w:t xml:space="preserve">It provides an opportunity to present the range of research undertaken by showing the philatelic material in its </w:t>
      </w:r>
      <w:r w:rsidRPr="006D70DC">
        <w:rPr>
          <w:b/>
        </w:rPr>
        <w:t>cultural, social, industrial, commercial or other context</w:t>
      </w:r>
      <w:r>
        <w:t xml:space="preserve"> to show a wider and deeper knowledge of the subject. It should seek to be imaginative and creative.</w:t>
      </w:r>
    </w:p>
    <w:p w14:paraId="4C3A1217" w14:textId="77777777" w:rsidR="00D24E04" w:rsidRDefault="00D24E04" w:rsidP="00D24E04">
      <w:pPr>
        <w:ind w:left="360"/>
      </w:pPr>
      <w:r w:rsidRPr="0064317A">
        <w:rPr>
          <w:b/>
        </w:rPr>
        <w:t xml:space="preserve">The philatelic material </w:t>
      </w:r>
      <w:r w:rsidRPr="0064317A">
        <w:rPr>
          <w:b/>
          <w:u w:val="single"/>
        </w:rPr>
        <w:t>MUST</w:t>
      </w:r>
      <w:r w:rsidRPr="008A2526">
        <w:rPr>
          <w:b/>
          <w:u w:val="single"/>
        </w:rPr>
        <w:t xml:space="preserve"> </w:t>
      </w:r>
      <w:r w:rsidRPr="0064317A">
        <w:rPr>
          <w:b/>
        </w:rPr>
        <w:t>be at least 50% of the exhibit.</w:t>
      </w:r>
    </w:p>
    <w:p w14:paraId="6AD4CC4D" w14:textId="77777777" w:rsidR="00D24E04" w:rsidRDefault="00D24E04" w:rsidP="00D24E04">
      <w:pPr>
        <w:ind w:left="360"/>
      </w:pPr>
      <w:r>
        <w:t>The variety of the non-philatelic material will influence the judging of ‘Treatment’ as well as ‘Material’.</w:t>
      </w:r>
    </w:p>
    <w:p w14:paraId="00AE9EE9" w14:textId="77777777" w:rsidR="00D24E04" w:rsidRPr="006D70DC" w:rsidRDefault="00D24E04" w:rsidP="00D24E04">
      <w:pPr>
        <w:ind w:left="360"/>
        <w:rPr>
          <w:b/>
        </w:rPr>
      </w:pPr>
      <w:r w:rsidRPr="006D70DC">
        <w:rPr>
          <w:b/>
        </w:rPr>
        <w:t>Open Philately exhibits may include:</w:t>
      </w:r>
    </w:p>
    <w:p w14:paraId="46130AB7" w14:textId="77777777" w:rsidR="00D24E04" w:rsidRDefault="00D24E04" w:rsidP="00D24E04">
      <w:pPr>
        <w:ind w:left="360"/>
      </w:pPr>
      <w:r>
        <w:tab/>
        <w:t xml:space="preserve">All types of philatelic material included in other exhibiting categories, and </w:t>
      </w:r>
      <w:r w:rsidRPr="008A2526">
        <w:rPr>
          <w:b/>
        </w:rPr>
        <w:t xml:space="preserve">MUST </w:t>
      </w:r>
      <w:r>
        <w:t>be original.</w:t>
      </w:r>
    </w:p>
    <w:p w14:paraId="638EDF8D" w14:textId="77777777" w:rsidR="00D24E04" w:rsidRDefault="00D24E04" w:rsidP="00D24E04">
      <w:pPr>
        <w:ind w:left="360"/>
      </w:pPr>
      <w:r>
        <w:tab/>
        <w:t xml:space="preserve">Non-philatelic items must be relevant to the chosen subject and serve to illustrate it.  Such </w:t>
      </w:r>
      <w:r>
        <w:tab/>
        <w:t xml:space="preserve">material, including photographs, should be original where at all possible.  (reproductions </w:t>
      </w:r>
      <w:r>
        <w:tab/>
        <w:t>should be at least 25% DIFFERENT from the original).</w:t>
      </w:r>
    </w:p>
    <w:p w14:paraId="7B231E0E" w14:textId="77777777" w:rsidR="00D24E04" w:rsidRDefault="00D24E04" w:rsidP="00D24E04">
      <w:pPr>
        <w:ind w:left="360"/>
      </w:pPr>
      <w:r>
        <w:tab/>
        <w:t>The philatelic items must be described in proper philatelic terms as in other categories.</w:t>
      </w:r>
    </w:p>
    <w:p w14:paraId="0D44E644" w14:textId="77777777" w:rsidR="00D24E04" w:rsidRDefault="00D24E04" w:rsidP="00D24E04">
      <w:pPr>
        <w:ind w:left="360"/>
      </w:pPr>
      <w:r>
        <w:tab/>
        <w:t xml:space="preserve">The non-philatelic items must be </w:t>
      </w:r>
      <w:proofErr w:type="gramStart"/>
      <w:r>
        <w:t>described, and</w:t>
      </w:r>
      <w:proofErr w:type="gramEnd"/>
      <w:r>
        <w:t xml:space="preserve"> be relevant to and assist the development </w:t>
      </w:r>
      <w:r>
        <w:tab/>
        <w:t xml:space="preserve">of the exhibit. </w:t>
      </w:r>
    </w:p>
    <w:p w14:paraId="274276D4" w14:textId="77777777" w:rsidR="00D24E04" w:rsidRDefault="00D24E04" w:rsidP="00D24E04">
      <w:pPr>
        <w:ind w:left="360"/>
      </w:pPr>
      <w:r>
        <w:tab/>
        <w:t xml:space="preserve">Exhibits may be planned chronologically, geographically or any other way that is </w:t>
      </w:r>
      <w:r>
        <w:tab/>
        <w:t>appropriate.</w:t>
      </w:r>
    </w:p>
    <w:p w14:paraId="3BD5585D" w14:textId="77777777" w:rsidR="00D24E04" w:rsidRPr="002E720C" w:rsidRDefault="00D24E04" w:rsidP="00D24E04">
      <w:pPr>
        <w:ind w:left="360"/>
        <w:rPr>
          <w:b/>
        </w:rPr>
      </w:pPr>
      <w:r w:rsidRPr="002E720C">
        <w:rPr>
          <w:b/>
        </w:rPr>
        <w:t>Marks will be awarded as follows:</w:t>
      </w:r>
    </w:p>
    <w:p w14:paraId="02ABCE37" w14:textId="488B5C5E" w:rsidR="00D24E04" w:rsidRDefault="00D24E04" w:rsidP="00D24E04">
      <w:pPr>
        <w:ind w:left="360"/>
      </w:pPr>
      <w:r w:rsidRPr="005C5EFA">
        <w:rPr>
          <w:b/>
          <w:bCs/>
        </w:rPr>
        <w:t>Treatment and importance</w:t>
      </w:r>
      <w:r w:rsidRPr="005C5EFA">
        <w:rPr>
          <w:b/>
          <w:bCs/>
        </w:rPr>
        <w:tab/>
      </w:r>
      <w:r>
        <w:t>(30)</w:t>
      </w:r>
      <w:r>
        <w:tab/>
      </w:r>
      <w:r>
        <w:tab/>
      </w:r>
      <w:r>
        <w:tab/>
      </w:r>
      <w:r>
        <w:tab/>
      </w:r>
      <w:r>
        <w:tab/>
      </w:r>
      <w:r>
        <w:tab/>
      </w:r>
      <w:r>
        <w:tab/>
      </w:r>
      <w:r>
        <w:tab/>
        <w:t>Title and plan</w:t>
      </w:r>
      <w:r>
        <w:tab/>
      </w:r>
      <w:r>
        <w:tab/>
      </w:r>
      <w:r>
        <w:tab/>
      </w:r>
      <w:r>
        <w:tab/>
      </w:r>
      <w:r>
        <w:tab/>
      </w:r>
      <w:r>
        <w:tab/>
      </w:r>
      <w:r>
        <w:tab/>
        <w:t xml:space="preserve">10 </w:t>
      </w:r>
      <w:r>
        <w:tab/>
      </w:r>
      <w:r>
        <w:tab/>
        <w:t xml:space="preserve">      </w:t>
      </w:r>
      <w:r>
        <w:tab/>
        <w:t xml:space="preserve"> </w:t>
      </w:r>
      <w:r>
        <w:tab/>
        <w:t>Philatelic treatment</w:t>
      </w:r>
      <w:r>
        <w:tab/>
      </w:r>
      <w:r>
        <w:tab/>
      </w:r>
      <w:r>
        <w:tab/>
      </w:r>
      <w:r>
        <w:tab/>
      </w:r>
      <w:proofErr w:type="gramStart"/>
      <w:r>
        <w:tab/>
        <w:t xml:space="preserve">  </w:t>
      </w:r>
      <w:r>
        <w:tab/>
      </w:r>
      <w:proofErr w:type="gramEnd"/>
      <w:r>
        <w:t xml:space="preserve"> 5</w:t>
      </w:r>
      <w:r>
        <w:tab/>
      </w:r>
      <w:r>
        <w:tab/>
      </w:r>
      <w:r>
        <w:tab/>
        <w:t>Non-philatelic treatment</w:t>
      </w:r>
      <w:r>
        <w:tab/>
      </w:r>
      <w:r>
        <w:tab/>
      </w:r>
      <w:r>
        <w:tab/>
      </w:r>
      <w:r>
        <w:tab/>
      </w:r>
      <w:r>
        <w:tab/>
        <w:t xml:space="preserve"> 5</w:t>
      </w:r>
      <w:r>
        <w:tab/>
      </w:r>
      <w:r>
        <w:tab/>
        <w:t xml:space="preserve">       </w:t>
      </w:r>
      <w:r>
        <w:tab/>
        <w:t>Philatelic importance</w:t>
      </w:r>
      <w:r>
        <w:tab/>
      </w:r>
      <w:r>
        <w:tab/>
      </w:r>
      <w:r>
        <w:tab/>
      </w:r>
      <w:r>
        <w:tab/>
      </w:r>
      <w:r>
        <w:tab/>
      </w:r>
      <w:r>
        <w:tab/>
        <w:t xml:space="preserve"> 5</w:t>
      </w:r>
      <w:r>
        <w:tab/>
      </w:r>
      <w:r>
        <w:tab/>
        <w:t xml:space="preserve">               </w:t>
      </w:r>
      <w:r>
        <w:tab/>
        <w:t>Non-philatelic</w:t>
      </w:r>
      <w:r w:rsidR="000042C8">
        <w:t xml:space="preserve"> importance</w:t>
      </w:r>
      <w:r>
        <w:tab/>
      </w:r>
      <w:r>
        <w:tab/>
      </w:r>
      <w:r>
        <w:tab/>
      </w:r>
      <w:r>
        <w:tab/>
      </w:r>
      <w:r w:rsidR="000042C8">
        <w:t xml:space="preserve">              </w:t>
      </w:r>
      <w:r>
        <w:t xml:space="preserve"> 5</w:t>
      </w:r>
    </w:p>
    <w:p w14:paraId="1412D313" w14:textId="77777777" w:rsidR="00D24E04" w:rsidRDefault="00D24E04" w:rsidP="00D24E04">
      <w:pPr>
        <w:ind w:left="360"/>
      </w:pPr>
      <w:r w:rsidRPr="005C5EFA">
        <w:rPr>
          <w:b/>
          <w:bCs/>
        </w:rPr>
        <w:t>Knowledge and research</w:t>
      </w:r>
      <w:r>
        <w:tab/>
        <w:t>(35)</w:t>
      </w:r>
      <w:r>
        <w:tab/>
      </w:r>
      <w:r>
        <w:tab/>
      </w:r>
      <w:r>
        <w:tab/>
      </w:r>
      <w:r>
        <w:tab/>
      </w:r>
      <w:r>
        <w:tab/>
      </w:r>
      <w:r>
        <w:tab/>
      </w:r>
      <w:r>
        <w:tab/>
      </w:r>
      <w:r>
        <w:tab/>
        <w:t>Philatelic knowledge and research</w:t>
      </w:r>
      <w:r>
        <w:tab/>
      </w:r>
      <w:r>
        <w:tab/>
      </w:r>
      <w:r>
        <w:tab/>
      </w:r>
      <w:r>
        <w:tab/>
        <w:t>20</w:t>
      </w:r>
      <w:r>
        <w:tab/>
      </w:r>
      <w:r>
        <w:tab/>
        <w:t xml:space="preserve">               </w:t>
      </w:r>
      <w:r>
        <w:tab/>
        <w:t>Non-philatelic knowledge and research</w:t>
      </w:r>
      <w:r>
        <w:tab/>
      </w:r>
      <w:r>
        <w:tab/>
      </w:r>
      <w:r>
        <w:tab/>
      </w:r>
      <w:r>
        <w:tab/>
        <w:t>15</w:t>
      </w:r>
    </w:p>
    <w:p w14:paraId="31383122" w14:textId="77777777" w:rsidR="00D24E04" w:rsidRDefault="00D24E04" w:rsidP="00D24E04">
      <w:pPr>
        <w:ind w:left="360"/>
      </w:pPr>
      <w:r w:rsidRPr="005C5EFA">
        <w:rPr>
          <w:b/>
          <w:bCs/>
        </w:rPr>
        <w:t>Material</w:t>
      </w:r>
      <w:r>
        <w:tab/>
      </w:r>
      <w:r>
        <w:tab/>
      </w:r>
      <w:r>
        <w:tab/>
        <w:t>(30)</w:t>
      </w:r>
      <w:r>
        <w:tab/>
      </w:r>
      <w:r>
        <w:tab/>
      </w:r>
      <w:r>
        <w:tab/>
      </w:r>
      <w:r>
        <w:tab/>
      </w:r>
      <w:r>
        <w:tab/>
      </w:r>
    </w:p>
    <w:p w14:paraId="53C1BCCB" w14:textId="77777777" w:rsidR="00D24E04" w:rsidRDefault="00D24E04" w:rsidP="00D24E04">
      <w:pPr>
        <w:ind w:left="360"/>
      </w:pPr>
      <w:r>
        <w:tab/>
        <w:t>Condition</w:t>
      </w:r>
      <w:r>
        <w:tab/>
      </w:r>
      <w:r>
        <w:tab/>
      </w:r>
      <w:r>
        <w:tab/>
      </w:r>
      <w:r>
        <w:tab/>
      </w:r>
      <w:r>
        <w:tab/>
      </w:r>
      <w:r>
        <w:tab/>
      </w:r>
      <w:r>
        <w:tab/>
        <w:t>10</w:t>
      </w:r>
      <w:r>
        <w:tab/>
      </w:r>
      <w:r>
        <w:tab/>
      </w:r>
      <w:r>
        <w:tab/>
        <w:t>Rarity</w:t>
      </w:r>
      <w:r>
        <w:tab/>
      </w:r>
      <w:r>
        <w:tab/>
      </w:r>
      <w:r>
        <w:tab/>
      </w:r>
      <w:r>
        <w:tab/>
      </w:r>
      <w:r>
        <w:tab/>
      </w:r>
      <w:r>
        <w:tab/>
      </w:r>
      <w:r>
        <w:tab/>
      </w:r>
      <w:r>
        <w:tab/>
        <w:t>20</w:t>
      </w:r>
      <w:r>
        <w:rPr>
          <w:b/>
          <w:color w:val="C00000"/>
        </w:rPr>
        <w:t xml:space="preserve"> </w:t>
      </w:r>
      <w:r>
        <w:rPr>
          <w:b/>
          <w:color w:val="C00000"/>
        </w:rPr>
        <w:tab/>
        <w:t xml:space="preserve">                </w:t>
      </w:r>
      <w:r w:rsidRPr="005C5EFA">
        <w:rPr>
          <w:b/>
          <w:bCs/>
        </w:rPr>
        <w:t>Presentation</w:t>
      </w:r>
      <w:r>
        <w:tab/>
      </w:r>
      <w:proofErr w:type="gramStart"/>
      <w:r>
        <w:tab/>
        <w:t xml:space="preserve">  (</w:t>
      </w:r>
      <w:proofErr w:type="gramEnd"/>
      <w:r>
        <w:t>5)</w:t>
      </w:r>
      <w:r>
        <w:tab/>
      </w:r>
      <w:r>
        <w:tab/>
      </w:r>
      <w:r>
        <w:tab/>
      </w:r>
      <w:r>
        <w:tab/>
      </w:r>
      <w:r>
        <w:tab/>
        <w:t xml:space="preserve">  5</w:t>
      </w:r>
      <w:r>
        <w:tab/>
      </w:r>
    </w:p>
    <w:p w14:paraId="4A74909C" w14:textId="77777777" w:rsidR="00D24E04" w:rsidRDefault="00D24E04" w:rsidP="00D24E04">
      <w:pPr>
        <w:ind w:left="360"/>
        <w:jc w:val="both"/>
      </w:pPr>
      <w:r>
        <w:tab/>
      </w:r>
      <w:r>
        <w:tab/>
      </w:r>
      <w:r>
        <w:tab/>
      </w:r>
      <w:r>
        <w:tab/>
      </w:r>
      <w:r>
        <w:tab/>
        <w:t>Total</w:t>
      </w:r>
      <w:r>
        <w:tab/>
      </w:r>
      <w:r>
        <w:tab/>
      </w:r>
      <w:r>
        <w:tab/>
      </w:r>
      <w:r>
        <w:tab/>
        <w:t>100</w:t>
      </w:r>
    </w:p>
    <w:p w14:paraId="23508A68" w14:textId="3379A583" w:rsidR="00F2125F" w:rsidRDefault="00E92676" w:rsidP="00F33E07">
      <w:pPr>
        <w:ind w:left="360"/>
        <w:rPr>
          <w:b/>
          <w:sz w:val="28"/>
          <w:szCs w:val="28"/>
          <w:u w:val="single"/>
        </w:rPr>
      </w:pPr>
      <w:r>
        <w:rPr>
          <w:b/>
          <w:sz w:val="28"/>
          <w:szCs w:val="28"/>
          <w:u w:val="single"/>
        </w:rPr>
        <w:lastRenderedPageBreak/>
        <w:t>8</w:t>
      </w:r>
      <w:r w:rsidR="00C25912">
        <w:rPr>
          <w:b/>
          <w:sz w:val="28"/>
          <w:szCs w:val="28"/>
          <w:u w:val="single"/>
        </w:rPr>
        <w:t xml:space="preserve">. </w:t>
      </w:r>
      <w:r w:rsidR="00F2125F">
        <w:rPr>
          <w:b/>
          <w:sz w:val="28"/>
          <w:szCs w:val="28"/>
          <w:u w:val="single"/>
        </w:rPr>
        <w:t>Picture Postcards</w:t>
      </w:r>
      <w:r w:rsidR="007F72FE">
        <w:rPr>
          <w:b/>
          <w:sz w:val="28"/>
          <w:szCs w:val="28"/>
          <w:u w:val="single"/>
        </w:rPr>
        <w:t xml:space="preserve"> -</w:t>
      </w:r>
      <w:r w:rsidR="000628EC">
        <w:rPr>
          <w:b/>
          <w:sz w:val="28"/>
          <w:szCs w:val="28"/>
          <w:u w:val="single"/>
        </w:rPr>
        <w:t>16 sheets (Individual)</w:t>
      </w:r>
    </w:p>
    <w:p w14:paraId="2165A9EC" w14:textId="5530CD8A" w:rsidR="000F4B8B" w:rsidRDefault="000F4B8B" w:rsidP="000F4B8B">
      <w:pPr>
        <w:ind w:left="360"/>
      </w:pPr>
      <w:r>
        <w:t xml:space="preserve">The exhibit develops a </w:t>
      </w:r>
      <w:r w:rsidR="00B70ABA">
        <w:t>precise display of subject</w:t>
      </w:r>
      <w:r>
        <w:t xml:space="preserve"> knowledge resulting in the best possible selection and arrangement of the material</w:t>
      </w:r>
      <w:r w:rsidR="00B33E30">
        <w:t xml:space="preserve">, </w:t>
      </w:r>
      <w:r>
        <w:t>and the accuracy of the text.</w:t>
      </w:r>
      <w:r>
        <w:tab/>
      </w:r>
    </w:p>
    <w:p w14:paraId="54348F76" w14:textId="1D82610D" w:rsidR="000F4B8B" w:rsidRDefault="000F4B8B" w:rsidP="000F4B8B">
      <w:pPr>
        <w:ind w:left="360"/>
      </w:pPr>
      <w:r>
        <w:t xml:space="preserve">Such an exhibit uses the </w:t>
      </w:r>
      <w:r w:rsidRPr="00080B13">
        <w:rPr>
          <w:b/>
        </w:rPr>
        <w:t>widest possible range of</w:t>
      </w:r>
      <w:r>
        <w:t xml:space="preserve"> </w:t>
      </w:r>
      <w:r w:rsidRPr="000F3946">
        <w:rPr>
          <w:b/>
        </w:rPr>
        <w:t>appropriate material</w:t>
      </w:r>
      <w:r>
        <w:t xml:space="preserve"> connected to the chosen </w:t>
      </w:r>
      <w:r w:rsidR="00B70ABA">
        <w:t>subject</w:t>
      </w:r>
    </w:p>
    <w:p w14:paraId="7F707BB4" w14:textId="075484D8" w:rsidR="000F4B8B" w:rsidRDefault="000F4B8B" w:rsidP="000F4B8B">
      <w:pPr>
        <w:ind w:left="360"/>
      </w:pPr>
      <w:r>
        <w:t xml:space="preserve">The way </w:t>
      </w:r>
      <w:r w:rsidR="00B70ABA">
        <w:t xml:space="preserve">the </w:t>
      </w:r>
      <w:r>
        <w:t>exhibit is presented reflects the structure of the work (title &amp; plan) and the elaboration of each point of that structure (development)</w:t>
      </w:r>
      <w:r w:rsidR="00137D15">
        <w:t xml:space="preserve">: Knowledge and research is demonstrated through personal research, and referenced reading. </w:t>
      </w:r>
      <w:r w:rsidR="00A2517F">
        <w:t xml:space="preserve">Condition </w:t>
      </w:r>
      <w:r w:rsidR="00DC6918">
        <w:t xml:space="preserve">can be assessed by </w:t>
      </w:r>
      <w:r w:rsidR="007F72FE">
        <w:t xml:space="preserve">a card’s </w:t>
      </w:r>
      <w:r w:rsidR="00DC6918">
        <w:t>appearance. Rarity can be related to its age</w:t>
      </w:r>
      <w:r w:rsidR="007F72FE">
        <w:t>,</w:t>
      </w:r>
      <w:r w:rsidR="00DC6918">
        <w:t xml:space="preserve"> referenced by information on the back of the card; e.g. the Publisher/Printer, a date written by the sender</w:t>
      </w:r>
      <w:r w:rsidR="007F72FE">
        <w:t>,</w:t>
      </w:r>
      <w:r w:rsidR="00DC6918">
        <w:t xml:space="preserve"> and by any postal cancellation. This information might be scanned and be placed adjacent to the card</w:t>
      </w:r>
      <w:r w:rsidR="007F72FE">
        <w:t>.</w:t>
      </w:r>
    </w:p>
    <w:p w14:paraId="1946A06E" w14:textId="77777777" w:rsidR="000F4B8B" w:rsidRPr="00F33E07" w:rsidRDefault="000F4B8B" w:rsidP="000F4B8B">
      <w:pPr>
        <w:ind w:left="360"/>
        <w:rPr>
          <w:b/>
        </w:rPr>
      </w:pPr>
      <w:r w:rsidRPr="00F33E07">
        <w:rPr>
          <w:b/>
        </w:rPr>
        <w:t>Title and plan</w:t>
      </w:r>
    </w:p>
    <w:p w14:paraId="45854F23" w14:textId="77777777" w:rsidR="000F4B8B" w:rsidRDefault="000F4B8B" w:rsidP="000F4B8B">
      <w:pPr>
        <w:ind w:left="360"/>
      </w:pPr>
      <w:r>
        <w:t xml:space="preserve">The title, with any subtitle defines the scope of the exhibit. The order of the main ‘chapters’ and their subdivisions, should demonstrate the development of the plan, rather than be a list of its main aspects. </w:t>
      </w:r>
    </w:p>
    <w:p w14:paraId="2639CDE1" w14:textId="77777777" w:rsidR="000F4B8B" w:rsidRPr="00F33E07" w:rsidRDefault="000F4B8B" w:rsidP="000F4B8B">
      <w:pPr>
        <w:ind w:left="360"/>
        <w:rPr>
          <w:b/>
        </w:rPr>
      </w:pPr>
      <w:r w:rsidRPr="00F33E07">
        <w:rPr>
          <w:b/>
        </w:rPr>
        <w:t>Development</w:t>
      </w:r>
    </w:p>
    <w:p w14:paraId="129BF440" w14:textId="4EAC98E1" w:rsidR="000F4B8B" w:rsidRDefault="000F4B8B" w:rsidP="000F4B8B">
      <w:pPr>
        <w:ind w:left="360"/>
      </w:pPr>
      <w:r>
        <w:t xml:space="preserve">This is the elaboration of the </w:t>
      </w:r>
      <w:r w:rsidR="00B70ABA">
        <w:t xml:space="preserve">subject </w:t>
      </w:r>
      <w:r>
        <w:t xml:space="preserve">in depth which uses only the </w:t>
      </w:r>
      <w:r w:rsidR="00B70ABA">
        <w:t>relevant</w:t>
      </w:r>
      <w:r>
        <w:t xml:space="preserve"> information with material in support</w:t>
      </w:r>
      <w:r w:rsidR="00B70ABA">
        <w:t>.</w:t>
      </w:r>
    </w:p>
    <w:p w14:paraId="299BE071" w14:textId="77777777" w:rsidR="00F2125F" w:rsidRPr="003B6FA2" w:rsidRDefault="00F2125F" w:rsidP="00F2125F">
      <w:pPr>
        <w:ind w:left="360"/>
        <w:rPr>
          <w:b/>
        </w:rPr>
      </w:pPr>
      <w:r w:rsidRPr="003B6FA2">
        <w:rPr>
          <w:b/>
        </w:rPr>
        <w:t>Marks will be awarded as follows:</w:t>
      </w:r>
    </w:p>
    <w:p w14:paraId="76429C27" w14:textId="40021B18" w:rsidR="00FA1816" w:rsidRPr="00FA1816" w:rsidRDefault="00F2125F" w:rsidP="00FA1816">
      <w:pPr>
        <w:ind w:left="360"/>
        <w:rPr>
          <w:b/>
        </w:rPr>
      </w:pPr>
      <w:r w:rsidRPr="00FA1816">
        <w:rPr>
          <w:b/>
        </w:rPr>
        <w:t>Treatment</w:t>
      </w:r>
      <w:r w:rsidR="00FA1816">
        <w:rPr>
          <w:b/>
        </w:rPr>
        <w:t>:</w:t>
      </w:r>
      <w:r w:rsidRPr="00FA1816">
        <w:rPr>
          <w:b/>
        </w:rPr>
        <w:tab/>
      </w:r>
      <w:r w:rsidR="00C2425A">
        <w:rPr>
          <w:b/>
        </w:rPr>
        <w:t>35</w:t>
      </w:r>
      <w:r w:rsidRPr="00FA1816">
        <w:rPr>
          <w:b/>
        </w:rPr>
        <w:tab/>
      </w:r>
      <w:r w:rsidRPr="00FA1816">
        <w:rPr>
          <w:b/>
        </w:rPr>
        <w:tab/>
      </w:r>
    </w:p>
    <w:p w14:paraId="0C45CBFD" w14:textId="741C5E36" w:rsidR="00FA1816" w:rsidRDefault="00FA1816" w:rsidP="00F2125F">
      <w:pPr>
        <w:ind w:left="360"/>
        <w:rPr>
          <w:bCs/>
        </w:rPr>
      </w:pPr>
      <w:r>
        <w:rPr>
          <w:bCs/>
        </w:rPr>
        <w:t>Title and Plan                                                                                                  10</w:t>
      </w:r>
    </w:p>
    <w:p w14:paraId="45270D68" w14:textId="5E0732D8" w:rsidR="00FA1816" w:rsidRDefault="00FA1816" w:rsidP="00F2125F">
      <w:pPr>
        <w:ind w:left="360"/>
        <w:rPr>
          <w:bCs/>
        </w:rPr>
      </w:pPr>
      <w:r>
        <w:rPr>
          <w:bCs/>
        </w:rPr>
        <w:t>Development                                                                                                   25</w:t>
      </w:r>
    </w:p>
    <w:p w14:paraId="55366621" w14:textId="715B5C0C" w:rsidR="00FA1816" w:rsidRDefault="00FA1816" w:rsidP="00F2125F">
      <w:pPr>
        <w:ind w:left="360"/>
        <w:rPr>
          <w:b/>
          <w:bCs/>
        </w:rPr>
      </w:pPr>
      <w:r w:rsidRPr="0003535D">
        <w:rPr>
          <w:b/>
          <w:bCs/>
        </w:rPr>
        <w:t>Knowledge</w:t>
      </w:r>
      <w:r>
        <w:rPr>
          <w:b/>
          <w:bCs/>
        </w:rPr>
        <w:t xml:space="preserve"> </w:t>
      </w:r>
      <w:r w:rsidRPr="0003535D">
        <w:rPr>
          <w:b/>
          <w:bCs/>
        </w:rPr>
        <w:t>&amp; research</w:t>
      </w:r>
      <w:r w:rsidR="00C2425A">
        <w:rPr>
          <w:b/>
          <w:bCs/>
        </w:rPr>
        <w:t>:  30</w:t>
      </w:r>
    </w:p>
    <w:p w14:paraId="625C11F6" w14:textId="4DE306B7" w:rsidR="00FA1816" w:rsidRDefault="00FA1816" w:rsidP="00F2125F">
      <w:pPr>
        <w:ind w:left="360"/>
      </w:pPr>
      <w:r w:rsidRPr="00FA1816">
        <w:t>D</w:t>
      </w:r>
      <w:r>
        <w:t>e</w:t>
      </w:r>
      <w:r w:rsidRPr="00FA1816">
        <w:t>monstrated</w:t>
      </w:r>
      <w:r>
        <w:t xml:space="preserve"> </w:t>
      </w:r>
      <w:r w:rsidR="00C2425A">
        <w:t xml:space="preserve">Knowledge </w:t>
      </w:r>
      <w:r w:rsidR="00A2517F">
        <w:t>and personal research</w:t>
      </w:r>
      <w:r w:rsidR="00C2425A">
        <w:t xml:space="preserve">                                    2</w:t>
      </w:r>
      <w:r w:rsidR="007F72FE">
        <w:t>0</w:t>
      </w:r>
    </w:p>
    <w:p w14:paraId="67DCD028" w14:textId="501E7CB9" w:rsidR="00C2425A" w:rsidRDefault="00C2425A" w:rsidP="00F2125F">
      <w:pPr>
        <w:ind w:left="360"/>
      </w:pPr>
      <w:r>
        <w:t>Relevant</w:t>
      </w:r>
      <w:r w:rsidR="00CA1950">
        <w:t xml:space="preserve"> research</w:t>
      </w:r>
      <w:r>
        <w:t xml:space="preserve"> references                                                                        </w:t>
      </w:r>
      <w:r w:rsidR="007F72FE">
        <w:t>10</w:t>
      </w:r>
    </w:p>
    <w:p w14:paraId="20DE2D6D" w14:textId="5AC6F4BB" w:rsidR="00C2425A" w:rsidRDefault="00C2425A" w:rsidP="00F2125F">
      <w:pPr>
        <w:ind w:left="360"/>
        <w:rPr>
          <w:b/>
          <w:bCs/>
        </w:rPr>
      </w:pPr>
      <w:r w:rsidRPr="00C2425A">
        <w:rPr>
          <w:b/>
          <w:bCs/>
        </w:rPr>
        <w:t>Condition &amp; Rarity</w:t>
      </w:r>
      <w:r>
        <w:rPr>
          <w:b/>
          <w:bCs/>
        </w:rPr>
        <w:t xml:space="preserve">: </w:t>
      </w:r>
      <w:r w:rsidR="00CA1950">
        <w:rPr>
          <w:b/>
          <w:bCs/>
        </w:rPr>
        <w:t>25</w:t>
      </w:r>
    </w:p>
    <w:p w14:paraId="27441209" w14:textId="70D311C7" w:rsidR="00923DE8" w:rsidRDefault="00923DE8" w:rsidP="00923DE8">
      <w:pPr>
        <w:ind w:left="360"/>
      </w:pPr>
      <w:r>
        <w:t>C</w:t>
      </w:r>
      <w:r w:rsidRPr="00923DE8">
        <w:t>onditio</w:t>
      </w:r>
      <w:r>
        <w:t xml:space="preserve">n                                                                                                          </w:t>
      </w:r>
      <w:r w:rsidR="00A2517F">
        <w:t>15</w:t>
      </w:r>
    </w:p>
    <w:p w14:paraId="6777BD71" w14:textId="3144791F" w:rsidR="00923DE8" w:rsidRDefault="00923DE8" w:rsidP="00923DE8">
      <w:pPr>
        <w:ind w:left="360"/>
      </w:pPr>
      <w:r>
        <w:t xml:space="preserve">Rarity                                                                                                                 </w:t>
      </w:r>
      <w:r w:rsidR="00A2517F">
        <w:t>10</w:t>
      </w:r>
    </w:p>
    <w:p w14:paraId="3E1838DF" w14:textId="6B22396D" w:rsidR="00CA1950" w:rsidRDefault="00CA1950" w:rsidP="00923DE8">
      <w:pPr>
        <w:ind w:left="360"/>
        <w:rPr>
          <w:b/>
          <w:bCs/>
        </w:rPr>
      </w:pPr>
      <w:r w:rsidRPr="00CA1950">
        <w:rPr>
          <w:b/>
          <w:bCs/>
        </w:rPr>
        <w:t>Presentation</w:t>
      </w:r>
      <w:r>
        <w:rPr>
          <w:b/>
          <w:bCs/>
        </w:rPr>
        <w:t>: 10</w:t>
      </w:r>
    </w:p>
    <w:p w14:paraId="1EF7B419" w14:textId="77777777" w:rsidR="00CA1950" w:rsidRPr="00CA1950" w:rsidRDefault="00CA1950" w:rsidP="00F2125F">
      <w:pPr>
        <w:ind w:left="360"/>
      </w:pPr>
      <w:r w:rsidRPr="00CA1950">
        <w:t>Overall appearance</w:t>
      </w:r>
      <w:r w:rsidR="00F2125F" w:rsidRPr="00CA1950">
        <w:tab/>
        <w:t xml:space="preserve"> </w:t>
      </w:r>
      <w:r w:rsidRPr="00CA1950">
        <w:t xml:space="preserve">                                                                                          5</w:t>
      </w:r>
    </w:p>
    <w:p w14:paraId="64963081" w14:textId="65D0FAE9" w:rsidR="000F4B8B" w:rsidRDefault="00CA1950" w:rsidP="00A2517F">
      <w:pPr>
        <w:ind w:left="360"/>
      </w:pPr>
      <w:r w:rsidRPr="00CA1950">
        <w:t>Innovation of layout</w:t>
      </w:r>
      <w:r w:rsidR="00F2125F" w:rsidRPr="00CA1950">
        <w:t xml:space="preserve"> </w:t>
      </w:r>
      <w:r w:rsidR="00A2517F">
        <w:t xml:space="preserve">                                                                                          </w:t>
      </w:r>
      <w:r>
        <w:t>5</w:t>
      </w:r>
      <w:r w:rsidR="00F2125F" w:rsidRPr="00CA1950">
        <w:t xml:space="preserve">   </w:t>
      </w:r>
    </w:p>
    <w:p w14:paraId="1D36B8F4" w14:textId="65C9C3B4" w:rsidR="00A2517F" w:rsidRPr="00A2517F" w:rsidRDefault="00A2517F" w:rsidP="00A2517F">
      <w:pPr>
        <w:ind w:left="360"/>
        <w:rPr>
          <w:b/>
          <w:bCs/>
        </w:rPr>
      </w:pPr>
      <w:r>
        <w:t xml:space="preserve">                                                                                          </w:t>
      </w:r>
      <w:r w:rsidRPr="00A2517F">
        <w:rPr>
          <w:b/>
          <w:bCs/>
        </w:rPr>
        <w:t xml:space="preserve">   Total</w:t>
      </w:r>
      <w:r>
        <w:rPr>
          <w:b/>
          <w:bCs/>
        </w:rPr>
        <w:t xml:space="preserve">                     100</w:t>
      </w:r>
    </w:p>
    <w:p w14:paraId="760D4CDB" w14:textId="242DFD79" w:rsidR="000F4B8B" w:rsidRDefault="00E92676" w:rsidP="00E92676">
      <w:pPr>
        <w:rPr>
          <w:b/>
          <w:sz w:val="28"/>
          <w:szCs w:val="28"/>
          <w:u w:val="single"/>
        </w:rPr>
      </w:pPr>
      <w:r>
        <w:rPr>
          <w:b/>
          <w:sz w:val="28"/>
          <w:szCs w:val="28"/>
          <w:u w:val="single"/>
        </w:rPr>
        <w:lastRenderedPageBreak/>
        <w:t>9</w:t>
      </w:r>
      <w:r w:rsidR="00C25912">
        <w:rPr>
          <w:b/>
          <w:sz w:val="28"/>
          <w:szCs w:val="28"/>
          <w:u w:val="single"/>
        </w:rPr>
        <w:t xml:space="preserve">. </w:t>
      </w:r>
      <w:r w:rsidR="00F17161">
        <w:rPr>
          <w:b/>
          <w:sz w:val="28"/>
          <w:szCs w:val="28"/>
          <w:u w:val="single"/>
        </w:rPr>
        <w:t xml:space="preserve">Philatelic </w:t>
      </w:r>
      <w:r w:rsidR="00C25912">
        <w:rPr>
          <w:b/>
          <w:sz w:val="28"/>
          <w:szCs w:val="28"/>
          <w:u w:val="single"/>
        </w:rPr>
        <w:t>Literature</w:t>
      </w:r>
      <w:r w:rsidR="00CC24F4">
        <w:rPr>
          <w:b/>
          <w:sz w:val="28"/>
          <w:szCs w:val="28"/>
          <w:u w:val="single"/>
        </w:rPr>
        <w:t>:</w:t>
      </w:r>
    </w:p>
    <w:p w14:paraId="5671697D" w14:textId="15924FDD" w:rsidR="00F17161" w:rsidRPr="00F17161" w:rsidRDefault="00F17161" w:rsidP="00E92676">
      <w:pPr>
        <w:rPr>
          <w:b/>
          <w:bCs/>
          <w:sz w:val="28"/>
          <w:szCs w:val="28"/>
        </w:rPr>
      </w:pPr>
      <w:r>
        <w:rPr>
          <w:sz w:val="28"/>
          <w:szCs w:val="28"/>
        </w:rPr>
        <w:t xml:space="preserve"> A </w:t>
      </w:r>
      <w:r w:rsidRPr="00F17161">
        <w:rPr>
          <w:sz w:val="28"/>
          <w:szCs w:val="28"/>
        </w:rPr>
        <w:t>Philatelic literature exhibit can be any publication (monograph, periodical or digital media), that is related to</w:t>
      </w:r>
      <w:r>
        <w:rPr>
          <w:sz w:val="28"/>
          <w:szCs w:val="28"/>
        </w:rPr>
        <w:t xml:space="preserve">:  </w:t>
      </w:r>
      <w:r w:rsidRPr="00F17161">
        <w:rPr>
          <w:b/>
          <w:bCs/>
          <w:sz w:val="28"/>
          <w:szCs w:val="28"/>
        </w:rPr>
        <w:t xml:space="preserve">the investigative research in the field of philately and/or the documentation, the education and the promotion of philately. </w:t>
      </w:r>
    </w:p>
    <w:p w14:paraId="2EB6DFD8" w14:textId="77777777" w:rsidR="00F17161" w:rsidRDefault="00F17161" w:rsidP="00E92676">
      <w:pPr>
        <w:rPr>
          <w:sz w:val="28"/>
          <w:szCs w:val="28"/>
        </w:rPr>
      </w:pPr>
      <w:r w:rsidRPr="00F17161">
        <w:rPr>
          <w:sz w:val="28"/>
          <w:szCs w:val="28"/>
        </w:rPr>
        <w:t>Philatelic Literature can be divided into three categories</w:t>
      </w:r>
      <w:r>
        <w:rPr>
          <w:sz w:val="28"/>
          <w:szCs w:val="28"/>
        </w:rPr>
        <w:t>:</w:t>
      </w:r>
    </w:p>
    <w:p w14:paraId="3406C965" w14:textId="7E9AA2C2" w:rsidR="00F17161" w:rsidRDefault="00F17161" w:rsidP="00F17161">
      <w:pPr>
        <w:jc w:val="center"/>
        <w:rPr>
          <w:sz w:val="28"/>
          <w:szCs w:val="28"/>
        </w:rPr>
      </w:pPr>
      <w:r w:rsidRPr="00F17161">
        <w:rPr>
          <w:sz w:val="28"/>
          <w:szCs w:val="28"/>
        </w:rPr>
        <w:t>Monographs</w:t>
      </w:r>
    </w:p>
    <w:p w14:paraId="36D65619" w14:textId="0D62F66C" w:rsidR="00F17161" w:rsidRDefault="00F17161" w:rsidP="00F17161">
      <w:pPr>
        <w:jc w:val="center"/>
        <w:rPr>
          <w:sz w:val="28"/>
          <w:szCs w:val="28"/>
        </w:rPr>
      </w:pPr>
      <w:r w:rsidRPr="00F17161">
        <w:rPr>
          <w:sz w:val="28"/>
          <w:szCs w:val="28"/>
        </w:rPr>
        <w:t>Periodicals</w:t>
      </w:r>
    </w:p>
    <w:p w14:paraId="5DFEDCDA" w14:textId="28945026" w:rsidR="00F17161" w:rsidRDefault="00F17161" w:rsidP="00F17161">
      <w:pPr>
        <w:jc w:val="center"/>
        <w:rPr>
          <w:sz w:val="28"/>
          <w:szCs w:val="28"/>
        </w:rPr>
      </w:pPr>
      <w:r w:rsidRPr="00F17161">
        <w:rPr>
          <w:sz w:val="28"/>
          <w:szCs w:val="28"/>
        </w:rPr>
        <w:t>Digital media</w:t>
      </w:r>
    </w:p>
    <w:p w14:paraId="013FA15B" w14:textId="36B018EC" w:rsidR="00F17161" w:rsidRPr="00F17161" w:rsidRDefault="00F17161" w:rsidP="00E92676">
      <w:pPr>
        <w:rPr>
          <w:b/>
          <w:sz w:val="28"/>
          <w:szCs w:val="28"/>
          <w:u w:val="single"/>
        </w:rPr>
      </w:pPr>
      <w:r w:rsidRPr="00F17161">
        <w:rPr>
          <w:sz w:val="28"/>
          <w:szCs w:val="28"/>
        </w:rPr>
        <w:t xml:space="preserve">Detailed information about these categories is given in the </w:t>
      </w:r>
      <w:r>
        <w:rPr>
          <w:sz w:val="28"/>
          <w:szCs w:val="28"/>
        </w:rPr>
        <w:t xml:space="preserve">F-I-P </w:t>
      </w:r>
      <w:r w:rsidRPr="00F17161">
        <w:rPr>
          <w:sz w:val="28"/>
          <w:szCs w:val="28"/>
        </w:rPr>
        <w:t>Guidelines.</w:t>
      </w:r>
    </w:p>
    <w:p w14:paraId="0E6487F9" w14:textId="7240965F" w:rsidR="00CC24F4" w:rsidRPr="00027AD0" w:rsidRDefault="00CC24F4" w:rsidP="00CC24F4">
      <w:pPr>
        <w:rPr>
          <w:bCs/>
          <w:color w:val="FF0000"/>
          <w:sz w:val="28"/>
          <w:szCs w:val="28"/>
        </w:rPr>
      </w:pPr>
      <w:r w:rsidRPr="00027AD0">
        <w:rPr>
          <w:bCs/>
          <w:color w:val="FF0000"/>
          <w:sz w:val="28"/>
          <w:szCs w:val="28"/>
        </w:rPr>
        <w:t>Please copy and paste the link below to access the F-I-P Guidelines and Marking Scheme, please read the guidelines thoroughly.</w:t>
      </w:r>
    </w:p>
    <w:p w14:paraId="5F670D22" w14:textId="560511A9" w:rsidR="00CC24F4" w:rsidRDefault="00CC24F4" w:rsidP="00CC24F4">
      <w:pPr>
        <w:rPr>
          <w:bCs/>
          <w:sz w:val="28"/>
          <w:szCs w:val="28"/>
        </w:rPr>
      </w:pPr>
      <w:r w:rsidRPr="00CC24F4">
        <w:rPr>
          <w:bCs/>
          <w:sz w:val="28"/>
          <w:szCs w:val="28"/>
        </w:rPr>
        <w:t>https://www.f-i-p.ch/wp-content/uploads/Literature-SREVs-and-Guidelines-8-August-2022-1.pdf</w:t>
      </w:r>
    </w:p>
    <w:p w14:paraId="1BCD0314" w14:textId="77777777" w:rsidR="00CC24F4" w:rsidRDefault="00CC24F4" w:rsidP="00C25912">
      <w:pPr>
        <w:shd w:val="clear" w:color="auto" w:fill="FFFFFF"/>
        <w:spacing w:after="0" w:line="240" w:lineRule="auto"/>
        <w:textAlignment w:val="baseline"/>
        <w:rPr>
          <w:b/>
          <w:sz w:val="28"/>
          <w:szCs w:val="28"/>
          <w:u w:val="single"/>
        </w:rPr>
      </w:pPr>
    </w:p>
    <w:p w14:paraId="4269E87D" w14:textId="1B836BD8" w:rsidR="00C25912" w:rsidRPr="00F17161" w:rsidRDefault="00C25912" w:rsidP="00C25912">
      <w:pPr>
        <w:shd w:val="clear" w:color="auto" w:fill="FFFFFF"/>
        <w:spacing w:after="0" w:line="240" w:lineRule="auto"/>
        <w:textAlignment w:val="baseline"/>
        <w:rPr>
          <w:rFonts w:ascii="Calibri" w:eastAsia="Times New Roman" w:hAnsi="Calibri" w:cs="Times New Roman"/>
          <w:b/>
          <w:bCs/>
          <w:color w:val="000000"/>
          <w:lang w:eastAsia="en-GB"/>
        </w:rPr>
      </w:pPr>
      <w:r w:rsidRPr="00F17161">
        <w:rPr>
          <w:rFonts w:ascii="Calibri" w:eastAsia="Times New Roman" w:hAnsi="Calibri" w:cs="Times New Roman"/>
          <w:b/>
          <w:bCs/>
          <w:color w:val="000000"/>
          <w:u w:val="single"/>
          <w:lang w:eastAsia="en-GB"/>
        </w:rPr>
        <w:t>Literature Marking Scheme is the FIP Scheme</w:t>
      </w:r>
    </w:p>
    <w:p w14:paraId="7408DA79" w14:textId="77777777" w:rsidR="00C25912" w:rsidRPr="00F17161" w:rsidRDefault="00C25912" w:rsidP="00C25912">
      <w:pPr>
        <w:shd w:val="clear" w:color="auto" w:fill="FFFFFF"/>
        <w:spacing w:after="0" w:line="240" w:lineRule="auto"/>
        <w:textAlignment w:val="baseline"/>
        <w:rPr>
          <w:rFonts w:ascii="Calibri" w:eastAsia="Times New Roman" w:hAnsi="Calibri" w:cs="Times New Roman"/>
          <w:color w:val="000000"/>
          <w:lang w:eastAsia="en-GB"/>
        </w:rPr>
      </w:pPr>
    </w:p>
    <w:p w14:paraId="12B256B6" w14:textId="58C0E2BA"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For Literature exhibits, the following relative terms are presented to lead the Judge to a balanced evaluation: </w:t>
      </w:r>
    </w:p>
    <w:p w14:paraId="5EB5363E" w14:textId="77777777"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br/>
      </w:r>
    </w:p>
    <w:p w14:paraId="68EED637" w14:textId="73E2144F"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 xml:space="preserve">Treatment of contents (Introduction, Body </w:t>
      </w:r>
      <w:r w:rsidR="00157076" w:rsidRPr="00F17161">
        <w:rPr>
          <w:rFonts w:ascii="Calibri" w:eastAsia="Times New Roman" w:hAnsi="Calibri" w:cs="Segoe UI"/>
          <w:color w:val="000000"/>
          <w:bdr w:val="none" w:sz="0" w:space="0" w:color="auto" w:frame="1"/>
          <w:lang w:eastAsia="en-GB"/>
        </w:rPr>
        <w:t>[Chapters, Sections], Conclusions}.        40</w:t>
      </w:r>
    </w:p>
    <w:p w14:paraId="2D9CF930" w14:textId="36E1EEC1"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Originality, significance and depth of research</w:t>
      </w:r>
      <w:r w:rsidR="0067650A" w:rsidRPr="00F17161">
        <w:rPr>
          <w:rFonts w:ascii="Calibri" w:eastAsia="Times New Roman" w:hAnsi="Calibri" w:cs="Segoe UI"/>
          <w:color w:val="000000"/>
          <w:bdr w:val="none" w:sz="0" w:space="0" w:color="auto" w:frame="1"/>
          <w:lang w:eastAsia="en-GB"/>
        </w:rPr>
        <w:t xml:space="preserve">. </w:t>
      </w:r>
      <w:proofErr w:type="gramStart"/>
      <w:r w:rsidR="0067650A" w:rsidRPr="00F17161">
        <w:rPr>
          <w:rFonts w:ascii="Calibri" w:eastAsia="Times New Roman" w:hAnsi="Calibri" w:cs="Segoe UI"/>
          <w:color w:val="000000"/>
          <w:bdr w:val="none" w:sz="0" w:space="0" w:color="auto" w:frame="1"/>
          <w:lang w:eastAsia="en-GB"/>
        </w:rPr>
        <w:t>References</w:t>
      </w:r>
      <w:r w:rsidRPr="00F17161">
        <w:rPr>
          <w:rFonts w:ascii="Calibri" w:eastAsia="Times New Roman" w:hAnsi="Calibri" w:cs="Segoe UI"/>
          <w:color w:val="000000"/>
          <w:bdr w:val="none" w:sz="0" w:space="0" w:color="auto" w:frame="1"/>
          <w:lang w:eastAsia="en-GB"/>
        </w:rPr>
        <w:t xml:space="preserve"> </w:t>
      </w:r>
      <w:r w:rsidR="0067650A" w:rsidRPr="00F17161">
        <w:rPr>
          <w:rFonts w:ascii="Calibri" w:eastAsia="Times New Roman" w:hAnsi="Calibri" w:cs="Segoe UI"/>
          <w:color w:val="000000"/>
          <w:bdr w:val="none" w:sz="0" w:space="0" w:color="auto" w:frame="1"/>
          <w:lang w:eastAsia="en-GB"/>
        </w:rPr>
        <w:t>.</w:t>
      </w:r>
      <w:proofErr w:type="gramEnd"/>
      <w:r w:rsidRPr="00F17161">
        <w:rPr>
          <w:rFonts w:ascii="Calibri" w:eastAsia="Times New Roman" w:hAnsi="Calibri" w:cs="Segoe UI"/>
          <w:color w:val="000000"/>
          <w:bdr w:val="none" w:sz="0" w:space="0" w:color="auto" w:frame="1"/>
          <w:lang w:eastAsia="en-GB"/>
        </w:rPr>
        <w:t xml:space="preserve">                                      </w:t>
      </w:r>
      <w:r w:rsidR="00157076" w:rsidRPr="00F17161">
        <w:rPr>
          <w:rFonts w:ascii="Calibri" w:eastAsia="Times New Roman" w:hAnsi="Calibri" w:cs="Segoe UI"/>
          <w:color w:val="000000"/>
          <w:bdr w:val="none" w:sz="0" w:space="0" w:color="auto" w:frame="1"/>
          <w:lang w:eastAsia="en-GB"/>
        </w:rPr>
        <w:t xml:space="preserve"> </w:t>
      </w:r>
      <w:r w:rsidR="0067650A" w:rsidRPr="00F17161">
        <w:rPr>
          <w:rFonts w:ascii="Calibri" w:eastAsia="Times New Roman" w:hAnsi="Calibri" w:cs="Segoe UI"/>
          <w:color w:val="000000"/>
          <w:bdr w:val="none" w:sz="0" w:space="0" w:color="auto" w:frame="1"/>
          <w:lang w:eastAsia="en-GB"/>
        </w:rPr>
        <w:t xml:space="preserve">  </w:t>
      </w:r>
      <w:r w:rsidRPr="00F17161">
        <w:rPr>
          <w:rFonts w:ascii="Calibri" w:eastAsia="Times New Roman" w:hAnsi="Calibri" w:cs="Segoe UI"/>
          <w:color w:val="000000"/>
          <w:bdr w:val="none" w:sz="0" w:space="0" w:color="auto" w:frame="1"/>
          <w:lang w:eastAsia="en-GB"/>
        </w:rPr>
        <w:t>40 </w:t>
      </w:r>
    </w:p>
    <w:p w14:paraId="7A106DEA" w14:textId="1648F912"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 xml:space="preserve">Technical matters                                                                                               </w:t>
      </w:r>
      <w:r w:rsidR="00157076" w:rsidRPr="00F17161">
        <w:rPr>
          <w:rFonts w:ascii="Calibri" w:eastAsia="Times New Roman" w:hAnsi="Calibri" w:cs="Segoe UI"/>
          <w:color w:val="000000"/>
          <w:bdr w:val="none" w:sz="0" w:space="0" w:color="auto" w:frame="1"/>
          <w:lang w:eastAsia="en-GB"/>
        </w:rPr>
        <w:t xml:space="preserve">                     </w:t>
      </w:r>
      <w:r w:rsidRPr="00F17161">
        <w:rPr>
          <w:rFonts w:ascii="Calibri" w:eastAsia="Times New Roman" w:hAnsi="Calibri" w:cs="Segoe UI"/>
          <w:color w:val="000000"/>
          <w:bdr w:val="none" w:sz="0" w:space="0" w:color="auto" w:frame="1"/>
          <w:lang w:eastAsia="en-GB"/>
        </w:rPr>
        <w:t>15 </w:t>
      </w:r>
    </w:p>
    <w:p w14:paraId="6355B526" w14:textId="70752188" w:rsidR="00C25912" w:rsidRPr="00F17161" w:rsidRDefault="00C25912" w:rsidP="00C25912">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 xml:space="preserve">Presentation                                                                                                        </w:t>
      </w:r>
      <w:r w:rsidR="00157076" w:rsidRPr="00F17161">
        <w:rPr>
          <w:rFonts w:ascii="Calibri" w:eastAsia="Times New Roman" w:hAnsi="Calibri" w:cs="Segoe UI"/>
          <w:color w:val="000000"/>
          <w:bdr w:val="none" w:sz="0" w:space="0" w:color="auto" w:frame="1"/>
          <w:lang w:eastAsia="en-GB"/>
        </w:rPr>
        <w:t xml:space="preserve">                      </w:t>
      </w:r>
      <w:r w:rsidRPr="00F17161">
        <w:rPr>
          <w:rFonts w:ascii="Calibri" w:eastAsia="Times New Roman" w:hAnsi="Calibri" w:cs="Segoe UI"/>
          <w:color w:val="000000"/>
          <w:bdr w:val="none" w:sz="0" w:space="0" w:color="auto" w:frame="1"/>
          <w:lang w:eastAsia="en-GB"/>
        </w:rPr>
        <w:t xml:space="preserve"> 5 </w:t>
      </w:r>
    </w:p>
    <w:p w14:paraId="77888924" w14:textId="15F19B62" w:rsidR="001D2B77" w:rsidRPr="00F17161" w:rsidRDefault="00C25912" w:rsidP="001D2B77">
      <w:pPr>
        <w:shd w:val="clear" w:color="auto" w:fill="FFFFFF"/>
        <w:spacing w:after="0" w:line="240" w:lineRule="auto"/>
        <w:textAlignment w:val="baseline"/>
        <w:rPr>
          <w:rFonts w:ascii="Calibri" w:eastAsia="Times New Roman" w:hAnsi="Calibri" w:cs="Segoe UI"/>
          <w:color w:val="242424"/>
          <w:lang w:eastAsia="en-GB"/>
        </w:rPr>
      </w:pPr>
      <w:r w:rsidRPr="00F17161">
        <w:rPr>
          <w:rFonts w:ascii="Calibri" w:eastAsia="Times New Roman" w:hAnsi="Calibri" w:cs="Segoe UI"/>
          <w:color w:val="000000"/>
          <w:bdr w:val="none" w:sz="0" w:space="0" w:color="auto" w:frame="1"/>
          <w:lang w:eastAsia="en-GB"/>
        </w:rPr>
        <w:t xml:space="preserve">                                                                                                                     </w:t>
      </w:r>
      <w:r w:rsidR="00157076" w:rsidRPr="00F17161">
        <w:rPr>
          <w:rFonts w:ascii="Calibri" w:eastAsia="Times New Roman" w:hAnsi="Calibri" w:cs="Segoe UI"/>
          <w:color w:val="000000"/>
          <w:bdr w:val="none" w:sz="0" w:space="0" w:color="auto" w:frame="1"/>
          <w:lang w:eastAsia="en-GB"/>
        </w:rPr>
        <w:t xml:space="preserve">                  </w:t>
      </w:r>
      <w:r w:rsidRPr="00F17161">
        <w:rPr>
          <w:rFonts w:ascii="Calibri" w:eastAsia="Times New Roman" w:hAnsi="Calibri" w:cs="Segoe UI"/>
          <w:color w:val="000000"/>
          <w:bdr w:val="none" w:sz="0" w:space="0" w:color="auto" w:frame="1"/>
          <w:lang w:eastAsia="en-GB"/>
        </w:rPr>
        <w:t>Total 100</w:t>
      </w:r>
    </w:p>
    <w:p w14:paraId="70E2C448" w14:textId="4690FB83" w:rsidR="001D2B77" w:rsidRDefault="001D2B77" w:rsidP="001D2B77">
      <w:pPr>
        <w:shd w:val="clear" w:color="auto" w:fill="FFFFFF"/>
        <w:spacing w:after="0" w:line="240" w:lineRule="auto"/>
        <w:textAlignment w:val="baseline"/>
        <w:rPr>
          <w:rFonts w:ascii="Segoe UI" w:eastAsia="Times New Roman" w:hAnsi="Segoe UI" w:cs="Segoe UI"/>
          <w:color w:val="242424"/>
          <w:szCs w:val="23"/>
          <w:lang w:eastAsia="en-GB"/>
        </w:rPr>
      </w:pPr>
    </w:p>
    <w:p w14:paraId="430DA615" w14:textId="7DA95721" w:rsidR="001D2B77" w:rsidRDefault="001D2B77" w:rsidP="001D2B77">
      <w:pPr>
        <w:shd w:val="clear" w:color="auto" w:fill="FFFFFF"/>
        <w:spacing w:after="0" w:line="240" w:lineRule="auto"/>
        <w:textAlignment w:val="baseline"/>
        <w:rPr>
          <w:rFonts w:ascii="Segoe UI" w:eastAsia="Times New Roman" w:hAnsi="Segoe UI" w:cs="Segoe UI"/>
          <w:color w:val="242424"/>
          <w:szCs w:val="23"/>
          <w:lang w:eastAsia="en-GB"/>
        </w:rPr>
      </w:pPr>
    </w:p>
    <w:p w14:paraId="64809595" w14:textId="33F75410" w:rsidR="001D2B77" w:rsidRDefault="001D2B77" w:rsidP="001D2B77">
      <w:pPr>
        <w:shd w:val="clear" w:color="auto" w:fill="FFFFFF"/>
        <w:spacing w:after="0" w:line="240" w:lineRule="auto"/>
        <w:textAlignment w:val="baseline"/>
        <w:rPr>
          <w:rFonts w:ascii="Segoe UI" w:eastAsia="Times New Roman" w:hAnsi="Segoe UI" w:cs="Segoe UI"/>
          <w:color w:val="242424"/>
          <w:szCs w:val="23"/>
          <w:lang w:eastAsia="en-GB"/>
        </w:rPr>
      </w:pPr>
    </w:p>
    <w:p w14:paraId="44447A0F" w14:textId="076EE5F8" w:rsidR="000F4B8B" w:rsidRPr="00FF3DF8" w:rsidRDefault="001D2B77" w:rsidP="00FF3DF8">
      <w:pPr>
        <w:shd w:val="clear" w:color="auto" w:fill="FFFFFF"/>
        <w:spacing w:after="0" w:line="240" w:lineRule="auto"/>
        <w:textAlignment w:val="baseline"/>
        <w:rPr>
          <w:rFonts w:ascii="Segoe UI" w:eastAsia="Times New Roman" w:hAnsi="Segoe UI" w:cs="Segoe UI"/>
          <w:b/>
          <w:bCs/>
          <w:color w:val="242424"/>
          <w:szCs w:val="23"/>
          <w:lang w:eastAsia="en-GB"/>
        </w:rPr>
      </w:pPr>
      <w:r w:rsidRPr="00FF3DF8">
        <w:rPr>
          <w:rFonts w:ascii="Segoe UI" w:eastAsia="Times New Roman" w:hAnsi="Segoe UI" w:cs="Segoe UI"/>
          <w:b/>
          <w:bCs/>
          <w:color w:val="242424"/>
          <w:szCs w:val="23"/>
          <w:lang w:eastAsia="en-GB"/>
        </w:rPr>
        <w:t>----------------------------------------------------------------------------------------------------------------------------------------------------------------------------------------------------------</w:t>
      </w:r>
    </w:p>
    <w:p w14:paraId="7410FE9F" w14:textId="77777777" w:rsidR="00FF3DF8" w:rsidRDefault="00FF3DF8" w:rsidP="00157076">
      <w:pPr>
        <w:rPr>
          <w:b/>
          <w:sz w:val="28"/>
          <w:szCs w:val="28"/>
          <w:u w:val="single"/>
        </w:rPr>
      </w:pPr>
    </w:p>
    <w:p w14:paraId="4CEFEA39" w14:textId="77777777" w:rsidR="000B2B3D" w:rsidRDefault="000B2B3D" w:rsidP="00157076">
      <w:pPr>
        <w:rPr>
          <w:b/>
          <w:sz w:val="28"/>
          <w:szCs w:val="28"/>
          <w:u w:val="single"/>
        </w:rPr>
      </w:pPr>
    </w:p>
    <w:p w14:paraId="3E9D667C" w14:textId="77777777" w:rsidR="000B2B3D" w:rsidRDefault="000B2B3D" w:rsidP="00157076">
      <w:pPr>
        <w:rPr>
          <w:b/>
          <w:sz w:val="28"/>
          <w:szCs w:val="28"/>
          <w:u w:val="single"/>
        </w:rPr>
      </w:pPr>
    </w:p>
    <w:p w14:paraId="19C22BC4" w14:textId="77777777" w:rsidR="000B2B3D" w:rsidRDefault="000B2B3D" w:rsidP="00157076">
      <w:pPr>
        <w:rPr>
          <w:b/>
          <w:sz w:val="28"/>
          <w:szCs w:val="28"/>
          <w:u w:val="single"/>
        </w:rPr>
      </w:pPr>
    </w:p>
    <w:p w14:paraId="0D708F3E" w14:textId="377189D9" w:rsidR="009C1D96" w:rsidRPr="009C1D96" w:rsidRDefault="009C1D96" w:rsidP="00157076">
      <w:pPr>
        <w:rPr>
          <w:b/>
          <w:sz w:val="28"/>
          <w:szCs w:val="28"/>
          <w:u w:val="single"/>
        </w:rPr>
      </w:pPr>
      <w:r w:rsidRPr="009C1D96">
        <w:rPr>
          <w:b/>
          <w:sz w:val="28"/>
          <w:szCs w:val="28"/>
          <w:u w:val="single"/>
        </w:rPr>
        <w:lastRenderedPageBreak/>
        <w:t>Footnote</w:t>
      </w:r>
    </w:p>
    <w:p w14:paraId="79A85788" w14:textId="09834EBE" w:rsidR="00AC1BDC" w:rsidRPr="009C1D96" w:rsidRDefault="000A45CD" w:rsidP="00F33E07">
      <w:pPr>
        <w:ind w:left="360"/>
        <w:rPr>
          <w:sz w:val="24"/>
          <w:szCs w:val="24"/>
        </w:rPr>
      </w:pPr>
      <w:r w:rsidRPr="009C1D96">
        <w:rPr>
          <w:b/>
          <w:sz w:val="24"/>
          <w:szCs w:val="24"/>
          <w:u w:val="single"/>
        </w:rPr>
        <w:t xml:space="preserve">A few notes </w:t>
      </w:r>
      <w:r w:rsidR="004826CB" w:rsidRPr="009C1D96">
        <w:rPr>
          <w:b/>
          <w:sz w:val="24"/>
          <w:szCs w:val="24"/>
          <w:u w:val="single"/>
        </w:rPr>
        <w:t>from an exhibitor</w:t>
      </w:r>
      <w:r w:rsidRPr="009C1D96">
        <w:rPr>
          <w:sz w:val="24"/>
          <w:szCs w:val="24"/>
        </w:rPr>
        <w:t xml:space="preserve"> </w:t>
      </w:r>
    </w:p>
    <w:p w14:paraId="4A32E920" w14:textId="11D10E9E" w:rsidR="006D70DC" w:rsidRDefault="00AC1BDC" w:rsidP="00F33E07">
      <w:pPr>
        <w:ind w:left="360"/>
      </w:pPr>
      <w:r>
        <w:t>T</w:t>
      </w:r>
      <w:r w:rsidR="000A45CD">
        <w:t>he title is very important.  Learn from my mistake on trans-Atlantic airmails</w:t>
      </w:r>
      <w:r w:rsidR="000A45CD" w:rsidRPr="0064317A">
        <w:rPr>
          <w:b/>
        </w:rPr>
        <w:t xml:space="preserve"> to</w:t>
      </w:r>
      <w:r w:rsidR="000A45CD">
        <w:t xml:space="preserve"> the </w:t>
      </w:r>
      <w:proofErr w:type="gramStart"/>
      <w:r w:rsidR="00E55F95">
        <w:t>Americas;  o</w:t>
      </w:r>
      <w:r w:rsidR="000A45CD">
        <w:t>ne</w:t>
      </w:r>
      <w:proofErr w:type="gramEnd"/>
      <w:r w:rsidR="000A45CD">
        <w:t xml:space="preserve"> of my covers went on to Shanghai!  On another occasion an exhibit covering the known </w:t>
      </w:r>
      <w:r w:rsidR="000A45CD" w:rsidRPr="000A45CD">
        <w:t>period of a Penny Post’s usage went beyond the date of the last cover shown.</w:t>
      </w:r>
    </w:p>
    <w:p w14:paraId="1E26600C" w14:textId="77777777" w:rsidR="00AC1BDC" w:rsidRDefault="00AC1BDC" w:rsidP="00F33E07">
      <w:pPr>
        <w:ind w:left="360"/>
      </w:pPr>
      <w:r w:rsidRPr="00AC1BDC">
        <w:t xml:space="preserve">It </w:t>
      </w:r>
      <w:r>
        <w:t xml:space="preserve">is sometimes </w:t>
      </w:r>
      <w:r w:rsidRPr="00AC1BDC">
        <w:t xml:space="preserve">best to finally draft </w:t>
      </w:r>
      <w:r>
        <w:t xml:space="preserve">the </w:t>
      </w:r>
      <w:r w:rsidRPr="00AC1BDC">
        <w:t xml:space="preserve">introductory </w:t>
      </w:r>
      <w:r>
        <w:t>page(s) when the rest of the exhibit is complete.</w:t>
      </w:r>
    </w:p>
    <w:p w14:paraId="413F63A8" w14:textId="77777777" w:rsidR="008F281D" w:rsidRPr="00AC1BDC" w:rsidRDefault="008F281D" w:rsidP="00F33E07">
      <w:pPr>
        <w:ind w:left="360"/>
      </w:pPr>
      <w:r>
        <w:t xml:space="preserve">Copies of, for example, the reverse side of a cover should be at least 25% different from the original. </w:t>
      </w:r>
    </w:p>
    <w:p w14:paraId="37DEFFD2" w14:textId="77777777" w:rsidR="000A45CD" w:rsidRDefault="000A45CD" w:rsidP="00F33E07">
      <w:pPr>
        <w:ind w:left="360"/>
      </w:pPr>
      <w:r w:rsidRPr="000A45CD">
        <w:t>If you have large items to display</w:t>
      </w:r>
      <w:r>
        <w:t xml:space="preserve"> </w:t>
      </w:r>
      <w:proofErr w:type="gramStart"/>
      <w:r>
        <w:t>by all means use</w:t>
      </w:r>
      <w:proofErr w:type="gramEnd"/>
      <w:r>
        <w:t xml:space="preserve"> A3 but make sure there is NO gap down the centre of the pages; it is better to use all A3, unless you can balance the overall appearance of your exhibit.  Consider using cream paper/card as it can be easier on the eye.  </w:t>
      </w:r>
    </w:p>
    <w:p w14:paraId="0108E253" w14:textId="26C3B753" w:rsidR="000A45CD" w:rsidRDefault="000A45CD" w:rsidP="00F33E07">
      <w:pPr>
        <w:ind w:left="360"/>
      </w:pPr>
      <w:r>
        <w:t>If you have</w:t>
      </w:r>
      <w:r w:rsidRPr="00E55F95">
        <w:rPr>
          <w:u w:val="single"/>
        </w:rPr>
        <w:t xml:space="preserve"> fine</w:t>
      </w:r>
      <w:r>
        <w:t xml:space="preserve"> </w:t>
      </w:r>
      <w:r w:rsidR="00E55F95">
        <w:t>handwriting,</w:t>
      </w:r>
      <w:r>
        <w:t xml:space="preserve"> then </w:t>
      </w:r>
      <w:r w:rsidR="00AC1BDC">
        <w:t>you should not be penalised for not using a computer.</w:t>
      </w:r>
      <w:r w:rsidRPr="000A45CD">
        <w:t xml:space="preserve"> </w:t>
      </w:r>
    </w:p>
    <w:p w14:paraId="4CDF451F" w14:textId="4BB97CDE" w:rsidR="00D436A6" w:rsidRPr="00D91596" w:rsidRDefault="00D436A6" w:rsidP="00F33E07">
      <w:pPr>
        <w:ind w:left="360"/>
        <w:rPr>
          <w:b/>
          <w:color w:val="C00000"/>
        </w:rPr>
      </w:pPr>
      <w:r w:rsidRPr="00D91596">
        <w:rPr>
          <w:b/>
          <w:color w:val="C00000"/>
        </w:rPr>
        <w:t xml:space="preserve">In a </w:t>
      </w:r>
      <w:r w:rsidR="009C1D96">
        <w:rPr>
          <w:b/>
          <w:color w:val="C00000"/>
        </w:rPr>
        <w:t xml:space="preserve">THEMATIC </w:t>
      </w:r>
      <w:r w:rsidRPr="00D91596">
        <w:rPr>
          <w:b/>
          <w:color w:val="C00000"/>
        </w:rPr>
        <w:t>entry</w:t>
      </w:r>
      <w:r w:rsidR="009C1D96">
        <w:rPr>
          <w:b/>
          <w:color w:val="C00000"/>
        </w:rPr>
        <w:t>,</w:t>
      </w:r>
      <w:r w:rsidRPr="00D91596">
        <w:rPr>
          <w:b/>
          <w:color w:val="C00000"/>
        </w:rPr>
        <w:t xml:space="preserve"> try to use a wide range of philatelic material</w:t>
      </w:r>
      <w:r w:rsidR="00E55F95">
        <w:rPr>
          <w:b/>
          <w:color w:val="C00000"/>
        </w:rPr>
        <w:t xml:space="preserve">; not </w:t>
      </w:r>
      <w:r w:rsidR="005C5EFA">
        <w:rPr>
          <w:b/>
          <w:color w:val="C00000"/>
        </w:rPr>
        <w:t xml:space="preserve">just </w:t>
      </w:r>
      <w:r w:rsidRPr="00D91596">
        <w:rPr>
          <w:b/>
          <w:color w:val="C00000"/>
        </w:rPr>
        <w:t>stamps</w:t>
      </w:r>
      <w:r w:rsidR="004826CB">
        <w:rPr>
          <w:b/>
          <w:color w:val="C00000"/>
        </w:rPr>
        <w:t xml:space="preserve">. For example: </w:t>
      </w:r>
      <w:r w:rsidRPr="00D91596">
        <w:rPr>
          <w:b/>
          <w:color w:val="C00000"/>
        </w:rPr>
        <w:t>mini-sheets</w:t>
      </w:r>
      <w:r w:rsidR="004826CB">
        <w:rPr>
          <w:b/>
          <w:color w:val="C00000"/>
        </w:rPr>
        <w:t xml:space="preserve">, </w:t>
      </w:r>
      <w:r w:rsidRPr="00D91596">
        <w:rPr>
          <w:b/>
          <w:color w:val="C00000"/>
        </w:rPr>
        <w:t>covers</w:t>
      </w:r>
      <w:r w:rsidR="009C1D96">
        <w:rPr>
          <w:b/>
          <w:color w:val="C00000"/>
        </w:rPr>
        <w:t>,</w:t>
      </w:r>
      <w:r w:rsidRPr="00D91596">
        <w:rPr>
          <w:b/>
          <w:color w:val="C00000"/>
        </w:rPr>
        <w:t xml:space="preserve"> stamp booklets, post marks </w:t>
      </w:r>
      <w:r w:rsidR="00E55F95">
        <w:rPr>
          <w:b/>
          <w:color w:val="C00000"/>
        </w:rPr>
        <w:t xml:space="preserve">and cachets </w:t>
      </w:r>
      <w:r w:rsidRPr="00D91596">
        <w:rPr>
          <w:b/>
          <w:color w:val="C00000"/>
        </w:rPr>
        <w:t>etc.</w:t>
      </w:r>
    </w:p>
    <w:p w14:paraId="02DF01D3" w14:textId="0AF4B7A9" w:rsidR="00FA49F7" w:rsidRDefault="00D436A6" w:rsidP="00F33E07">
      <w:pPr>
        <w:ind w:left="360"/>
        <w:rPr>
          <w:b/>
          <w:color w:val="C00000"/>
        </w:rPr>
      </w:pPr>
      <w:r w:rsidRPr="00D91596">
        <w:rPr>
          <w:b/>
          <w:color w:val="C00000"/>
        </w:rPr>
        <w:t xml:space="preserve">An </w:t>
      </w:r>
      <w:r w:rsidR="009C1D96">
        <w:rPr>
          <w:b/>
          <w:color w:val="C00000"/>
        </w:rPr>
        <w:t>OPEN CLASS</w:t>
      </w:r>
      <w:r w:rsidRPr="00D91596">
        <w:rPr>
          <w:b/>
          <w:color w:val="C00000"/>
        </w:rPr>
        <w:t xml:space="preserve"> entry’s non-philatelic material should be as varied as possible</w:t>
      </w:r>
      <w:r w:rsidR="00E55F95">
        <w:rPr>
          <w:b/>
          <w:color w:val="C00000"/>
        </w:rPr>
        <w:t xml:space="preserve">, </w:t>
      </w:r>
      <w:r w:rsidRPr="00D91596">
        <w:rPr>
          <w:b/>
          <w:color w:val="C00000"/>
        </w:rPr>
        <w:t xml:space="preserve">but thin enough to fit in a competition frame. </w:t>
      </w:r>
    </w:p>
    <w:p w14:paraId="2C6B8E3B" w14:textId="585D003D" w:rsidR="00D436A6" w:rsidRPr="00D91596" w:rsidRDefault="00D436A6" w:rsidP="00F33E07">
      <w:pPr>
        <w:ind w:left="360"/>
        <w:rPr>
          <w:b/>
          <w:color w:val="C00000"/>
        </w:rPr>
      </w:pPr>
      <w:r w:rsidRPr="00D91596">
        <w:rPr>
          <w:b/>
          <w:color w:val="C00000"/>
        </w:rPr>
        <w:t xml:space="preserve"> </w:t>
      </w:r>
    </w:p>
    <w:p w14:paraId="353C35D1" w14:textId="61B6CA83" w:rsidR="00AC1BDC" w:rsidRPr="00FA49F7" w:rsidRDefault="00AC1BDC" w:rsidP="00FA49F7">
      <w:pPr>
        <w:ind w:left="360"/>
        <w:jc w:val="center"/>
        <w:rPr>
          <w:b/>
          <w:bCs/>
          <w:color w:val="FF0000"/>
          <w:sz w:val="40"/>
          <w:szCs w:val="40"/>
          <w:u w:val="single"/>
        </w:rPr>
      </w:pPr>
      <w:r w:rsidRPr="00FA49F7">
        <w:rPr>
          <w:b/>
          <w:bCs/>
          <w:color w:val="FF0000"/>
          <w:sz w:val="40"/>
          <w:szCs w:val="40"/>
          <w:u w:val="single"/>
        </w:rPr>
        <w:t xml:space="preserve">Enjoy learning more about the material </w:t>
      </w:r>
      <w:r w:rsidR="00E55F95">
        <w:rPr>
          <w:b/>
          <w:bCs/>
          <w:color w:val="FF0000"/>
          <w:sz w:val="40"/>
          <w:szCs w:val="40"/>
          <w:u w:val="single"/>
        </w:rPr>
        <w:t xml:space="preserve">that </w:t>
      </w:r>
      <w:r w:rsidRPr="00FA49F7">
        <w:rPr>
          <w:b/>
          <w:bCs/>
          <w:color w:val="FF0000"/>
          <w:sz w:val="40"/>
          <w:szCs w:val="40"/>
          <w:u w:val="single"/>
        </w:rPr>
        <w:t>you have and then expand it</w:t>
      </w:r>
      <w:r w:rsidR="00E55F95">
        <w:rPr>
          <w:b/>
          <w:bCs/>
          <w:color w:val="FF0000"/>
          <w:sz w:val="40"/>
          <w:szCs w:val="40"/>
          <w:u w:val="single"/>
        </w:rPr>
        <w:t>.</w:t>
      </w:r>
    </w:p>
    <w:p w14:paraId="61E9583C" w14:textId="77777777" w:rsidR="006D70DC" w:rsidRDefault="006D70DC" w:rsidP="00F33E07">
      <w:pPr>
        <w:ind w:left="360"/>
      </w:pPr>
    </w:p>
    <w:p w14:paraId="4FEAD04F" w14:textId="77777777" w:rsidR="00484F9E" w:rsidRDefault="00484F9E" w:rsidP="00F33E07">
      <w:pPr>
        <w:ind w:left="360"/>
      </w:pPr>
    </w:p>
    <w:p w14:paraId="7E4650B8" w14:textId="77777777" w:rsidR="0065456F" w:rsidRDefault="0065456F"/>
    <w:p w14:paraId="6A93A3DE" w14:textId="77777777" w:rsidR="00796473" w:rsidRDefault="00796473"/>
    <w:sectPr w:rsidR="00796473" w:rsidSect="00606757">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662"/>
    <w:multiLevelType w:val="hybridMultilevel"/>
    <w:tmpl w:val="2C48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C40B3"/>
    <w:multiLevelType w:val="hybridMultilevel"/>
    <w:tmpl w:val="AEF8EC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93272F"/>
    <w:multiLevelType w:val="hybridMultilevel"/>
    <w:tmpl w:val="7F822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7187C"/>
    <w:multiLevelType w:val="hybridMultilevel"/>
    <w:tmpl w:val="BD0E78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73"/>
    <w:rsid w:val="000042C8"/>
    <w:rsid w:val="00016229"/>
    <w:rsid w:val="00027AD0"/>
    <w:rsid w:val="0003535D"/>
    <w:rsid w:val="000628EC"/>
    <w:rsid w:val="00080B13"/>
    <w:rsid w:val="00081EAB"/>
    <w:rsid w:val="000A45CD"/>
    <w:rsid w:val="000B2B3D"/>
    <w:rsid w:val="000F3946"/>
    <w:rsid w:val="000F4B8B"/>
    <w:rsid w:val="0010110A"/>
    <w:rsid w:val="001079DB"/>
    <w:rsid w:val="00137D15"/>
    <w:rsid w:val="00157076"/>
    <w:rsid w:val="001612A5"/>
    <w:rsid w:val="001B30E4"/>
    <w:rsid w:val="001D2B77"/>
    <w:rsid w:val="001D313E"/>
    <w:rsid w:val="00206890"/>
    <w:rsid w:val="00255E86"/>
    <w:rsid w:val="00277A56"/>
    <w:rsid w:val="002A7F49"/>
    <w:rsid w:val="002B1B37"/>
    <w:rsid w:val="002D062B"/>
    <w:rsid w:val="002D5DB8"/>
    <w:rsid w:val="002E720C"/>
    <w:rsid w:val="00322B3C"/>
    <w:rsid w:val="003B6FA2"/>
    <w:rsid w:val="00416472"/>
    <w:rsid w:val="004707E0"/>
    <w:rsid w:val="004826CB"/>
    <w:rsid w:val="00484F9E"/>
    <w:rsid w:val="004C0361"/>
    <w:rsid w:val="004C7DDC"/>
    <w:rsid w:val="004D21EA"/>
    <w:rsid w:val="0051707E"/>
    <w:rsid w:val="005C5EFA"/>
    <w:rsid w:val="005E6EF5"/>
    <w:rsid w:val="005E7C30"/>
    <w:rsid w:val="00606757"/>
    <w:rsid w:val="0064317A"/>
    <w:rsid w:val="0065456F"/>
    <w:rsid w:val="00654F6F"/>
    <w:rsid w:val="006622C7"/>
    <w:rsid w:val="006627FD"/>
    <w:rsid w:val="0067650A"/>
    <w:rsid w:val="006A4A24"/>
    <w:rsid w:val="006D70DC"/>
    <w:rsid w:val="006E740B"/>
    <w:rsid w:val="00735879"/>
    <w:rsid w:val="007664E6"/>
    <w:rsid w:val="00796473"/>
    <w:rsid w:val="007E62D6"/>
    <w:rsid w:val="007F72FE"/>
    <w:rsid w:val="00826557"/>
    <w:rsid w:val="0084098D"/>
    <w:rsid w:val="00872ACD"/>
    <w:rsid w:val="008932B1"/>
    <w:rsid w:val="008A2526"/>
    <w:rsid w:val="008F268F"/>
    <w:rsid w:val="008F281D"/>
    <w:rsid w:val="00923DE8"/>
    <w:rsid w:val="009A1881"/>
    <w:rsid w:val="009A4418"/>
    <w:rsid w:val="009B34B1"/>
    <w:rsid w:val="009B4C8D"/>
    <w:rsid w:val="009C1D96"/>
    <w:rsid w:val="009E03B4"/>
    <w:rsid w:val="00A1767D"/>
    <w:rsid w:val="00A2517F"/>
    <w:rsid w:val="00A36188"/>
    <w:rsid w:val="00A86C03"/>
    <w:rsid w:val="00AC1BDC"/>
    <w:rsid w:val="00AD4E00"/>
    <w:rsid w:val="00B27D7B"/>
    <w:rsid w:val="00B33E30"/>
    <w:rsid w:val="00B70ABA"/>
    <w:rsid w:val="00B85FF9"/>
    <w:rsid w:val="00BD0B5A"/>
    <w:rsid w:val="00BD4CFF"/>
    <w:rsid w:val="00C07916"/>
    <w:rsid w:val="00C2425A"/>
    <w:rsid w:val="00C25912"/>
    <w:rsid w:val="00C558C9"/>
    <w:rsid w:val="00C71243"/>
    <w:rsid w:val="00C752CB"/>
    <w:rsid w:val="00CA1950"/>
    <w:rsid w:val="00CC24F4"/>
    <w:rsid w:val="00CE0960"/>
    <w:rsid w:val="00D24E04"/>
    <w:rsid w:val="00D436A6"/>
    <w:rsid w:val="00D5558C"/>
    <w:rsid w:val="00D709FE"/>
    <w:rsid w:val="00D8011F"/>
    <w:rsid w:val="00D91596"/>
    <w:rsid w:val="00DC6918"/>
    <w:rsid w:val="00E55F95"/>
    <w:rsid w:val="00E92676"/>
    <w:rsid w:val="00EA2403"/>
    <w:rsid w:val="00ED46E4"/>
    <w:rsid w:val="00F17161"/>
    <w:rsid w:val="00F2125F"/>
    <w:rsid w:val="00F23431"/>
    <w:rsid w:val="00F33E07"/>
    <w:rsid w:val="00F41F7B"/>
    <w:rsid w:val="00F47E4E"/>
    <w:rsid w:val="00F55778"/>
    <w:rsid w:val="00F55B17"/>
    <w:rsid w:val="00FA1816"/>
    <w:rsid w:val="00FA49F7"/>
    <w:rsid w:val="00FB3DFC"/>
    <w:rsid w:val="00FC708C"/>
    <w:rsid w:val="00FC789C"/>
    <w:rsid w:val="00FD27A3"/>
    <w:rsid w:val="00FD36A3"/>
    <w:rsid w:val="00FF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B9D6"/>
  <w15:docId w15:val="{FC049FFE-DDDB-4D89-9CA5-3750ECC7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13E"/>
    <w:pPr>
      <w:ind w:left="720"/>
      <w:contextualSpacing/>
    </w:pPr>
  </w:style>
  <w:style w:type="paragraph" w:styleId="BalloonText">
    <w:name w:val="Balloon Text"/>
    <w:basedOn w:val="Normal"/>
    <w:link w:val="BalloonTextChar"/>
    <w:uiPriority w:val="99"/>
    <w:semiHidden/>
    <w:unhideWhenUsed/>
    <w:rsid w:val="0001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29"/>
    <w:rPr>
      <w:rFonts w:ascii="Tahoma" w:hAnsi="Tahoma" w:cs="Tahoma"/>
      <w:sz w:val="16"/>
      <w:szCs w:val="16"/>
    </w:rPr>
  </w:style>
  <w:style w:type="character" w:styleId="Hyperlink">
    <w:name w:val="Hyperlink"/>
    <w:basedOn w:val="DefaultParagraphFont"/>
    <w:uiPriority w:val="99"/>
    <w:unhideWhenUsed/>
    <w:rsid w:val="00C71243"/>
    <w:rPr>
      <w:color w:val="0000FF" w:themeColor="hyperlink"/>
      <w:u w:val="single"/>
    </w:rPr>
  </w:style>
  <w:style w:type="character" w:styleId="UnresolvedMention">
    <w:name w:val="Unresolved Mention"/>
    <w:basedOn w:val="DefaultParagraphFont"/>
    <w:uiPriority w:val="99"/>
    <w:semiHidden/>
    <w:unhideWhenUsed/>
    <w:rsid w:val="00C71243"/>
    <w:rPr>
      <w:color w:val="605E5C"/>
      <w:shd w:val="clear" w:color="auto" w:fill="E1DFDD"/>
    </w:rPr>
  </w:style>
  <w:style w:type="character" w:styleId="FollowedHyperlink">
    <w:name w:val="FollowedHyperlink"/>
    <w:basedOn w:val="DefaultParagraphFont"/>
    <w:uiPriority w:val="99"/>
    <w:semiHidden/>
    <w:unhideWhenUsed/>
    <w:rsid w:val="00766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69463">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6">
          <w:marLeft w:val="0"/>
          <w:marRight w:val="0"/>
          <w:marTop w:val="0"/>
          <w:marBottom w:val="0"/>
          <w:divBdr>
            <w:top w:val="none" w:sz="0" w:space="0" w:color="auto"/>
            <w:left w:val="none" w:sz="0" w:space="0" w:color="auto"/>
            <w:bottom w:val="none" w:sz="0" w:space="0" w:color="auto"/>
            <w:right w:val="none" w:sz="0" w:space="0" w:color="auto"/>
          </w:divBdr>
        </w:div>
        <w:div w:id="1391658167">
          <w:marLeft w:val="0"/>
          <w:marRight w:val="0"/>
          <w:marTop w:val="0"/>
          <w:marBottom w:val="0"/>
          <w:divBdr>
            <w:top w:val="none" w:sz="0" w:space="0" w:color="auto"/>
            <w:left w:val="none" w:sz="0" w:space="0" w:color="auto"/>
            <w:bottom w:val="none" w:sz="0" w:space="0" w:color="auto"/>
            <w:right w:val="none" w:sz="0" w:space="0" w:color="auto"/>
          </w:divBdr>
        </w:div>
        <w:div w:id="1477648858">
          <w:marLeft w:val="0"/>
          <w:marRight w:val="0"/>
          <w:marTop w:val="0"/>
          <w:marBottom w:val="0"/>
          <w:divBdr>
            <w:top w:val="none" w:sz="0" w:space="0" w:color="auto"/>
            <w:left w:val="none" w:sz="0" w:space="0" w:color="auto"/>
            <w:bottom w:val="none" w:sz="0" w:space="0" w:color="auto"/>
            <w:right w:val="none" w:sz="0" w:space="0" w:color="auto"/>
          </w:divBdr>
        </w:div>
        <w:div w:id="836924812">
          <w:marLeft w:val="0"/>
          <w:marRight w:val="0"/>
          <w:marTop w:val="0"/>
          <w:marBottom w:val="0"/>
          <w:divBdr>
            <w:top w:val="none" w:sz="0" w:space="0" w:color="auto"/>
            <w:left w:val="none" w:sz="0" w:space="0" w:color="auto"/>
            <w:bottom w:val="none" w:sz="0" w:space="0" w:color="auto"/>
            <w:right w:val="none" w:sz="0" w:space="0" w:color="auto"/>
          </w:divBdr>
        </w:div>
        <w:div w:id="886139282">
          <w:marLeft w:val="0"/>
          <w:marRight w:val="0"/>
          <w:marTop w:val="0"/>
          <w:marBottom w:val="0"/>
          <w:divBdr>
            <w:top w:val="none" w:sz="0" w:space="0" w:color="auto"/>
            <w:left w:val="none" w:sz="0" w:space="0" w:color="auto"/>
            <w:bottom w:val="none" w:sz="0" w:space="0" w:color="auto"/>
            <w:right w:val="none" w:sz="0" w:space="0" w:color="auto"/>
          </w:divBdr>
        </w:div>
        <w:div w:id="739521321">
          <w:marLeft w:val="0"/>
          <w:marRight w:val="0"/>
          <w:marTop w:val="0"/>
          <w:marBottom w:val="0"/>
          <w:divBdr>
            <w:top w:val="none" w:sz="0" w:space="0" w:color="auto"/>
            <w:left w:val="none" w:sz="0" w:space="0" w:color="auto"/>
            <w:bottom w:val="none" w:sz="0" w:space="0" w:color="auto"/>
            <w:right w:val="none" w:sz="0" w:space="0" w:color="auto"/>
          </w:divBdr>
        </w:div>
        <w:div w:id="1328821607">
          <w:marLeft w:val="0"/>
          <w:marRight w:val="0"/>
          <w:marTop w:val="0"/>
          <w:marBottom w:val="0"/>
          <w:divBdr>
            <w:top w:val="none" w:sz="0" w:space="0" w:color="auto"/>
            <w:left w:val="none" w:sz="0" w:space="0" w:color="auto"/>
            <w:bottom w:val="none" w:sz="0" w:space="0" w:color="auto"/>
            <w:right w:val="none" w:sz="0" w:space="0" w:color="auto"/>
          </w:divBdr>
        </w:div>
        <w:div w:id="914318797">
          <w:marLeft w:val="0"/>
          <w:marRight w:val="0"/>
          <w:marTop w:val="0"/>
          <w:marBottom w:val="0"/>
          <w:divBdr>
            <w:top w:val="none" w:sz="0" w:space="0" w:color="auto"/>
            <w:left w:val="none" w:sz="0" w:space="0" w:color="auto"/>
            <w:bottom w:val="none" w:sz="0" w:space="0" w:color="auto"/>
            <w:right w:val="none" w:sz="0" w:space="0" w:color="auto"/>
          </w:divBdr>
        </w:div>
        <w:div w:id="37154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Kentzer</dc:creator>
  <cp:lastModifiedBy>Spencer</cp:lastModifiedBy>
  <cp:revision>20</cp:revision>
  <cp:lastPrinted>2023-01-05T15:27:00Z</cp:lastPrinted>
  <dcterms:created xsi:type="dcterms:W3CDTF">2024-02-15T02:14:00Z</dcterms:created>
  <dcterms:modified xsi:type="dcterms:W3CDTF">2024-03-04T15:39:00Z</dcterms:modified>
</cp:coreProperties>
</file>